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5B3D6" w14:textId="77777777" w:rsidR="00294C4D" w:rsidRPr="008E5454" w:rsidRDefault="00294C4D" w:rsidP="00294C4D">
      <w:pPr>
        <w:pStyle w:val="Identifikacestran"/>
        <w:rPr>
          <w:rFonts w:ascii="Arial Narrow" w:hAnsi="Arial Narrow" w:cs="Arial"/>
          <w:color w:val="000000" w:themeColor="text1"/>
          <w:sz w:val="20"/>
        </w:rPr>
      </w:pPr>
    </w:p>
    <w:p w14:paraId="28A0E000" w14:textId="77777777" w:rsidR="00294C4D" w:rsidRPr="008E5454" w:rsidRDefault="00294C4D" w:rsidP="00294C4D">
      <w:pPr>
        <w:pStyle w:val="Smluvnstrana"/>
        <w:jc w:val="center"/>
        <w:rPr>
          <w:rFonts w:ascii="Arial Narrow" w:hAnsi="Arial Narrow" w:cs="Arial"/>
          <w:color w:val="000000" w:themeColor="text1"/>
          <w:sz w:val="40"/>
          <w:szCs w:val="40"/>
        </w:rPr>
      </w:pPr>
    </w:p>
    <w:p w14:paraId="3EBE2FE0" w14:textId="790A7B02" w:rsidR="00294C4D" w:rsidRPr="008E5454" w:rsidRDefault="00294C4D" w:rsidP="00294C4D">
      <w:pPr>
        <w:pStyle w:val="Smluvnstrana"/>
        <w:jc w:val="center"/>
        <w:rPr>
          <w:rFonts w:ascii="Arial Narrow" w:hAnsi="Arial Narrow" w:cs="Arial"/>
          <w:color w:val="000000" w:themeColor="text1"/>
          <w:sz w:val="40"/>
          <w:szCs w:val="40"/>
        </w:rPr>
      </w:pPr>
      <w:r w:rsidRPr="008E5454">
        <w:rPr>
          <w:rFonts w:ascii="Arial Narrow" w:hAnsi="Arial Narrow" w:cs="Arial"/>
          <w:color w:val="000000" w:themeColor="text1"/>
          <w:sz w:val="40"/>
          <w:szCs w:val="40"/>
        </w:rPr>
        <w:t xml:space="preserve">SMLOUVA O DÍLO č. </w:t>
      </w:r>
      <w:sdt>
        <w:sdtPr>
          <w:rPr>
            <w:rFonts w:ascii="Arial Narrow" w:hAnsi="Arial Narrow"/>
            <w:b w:val="0"/>
            <w:bCs/>
            <w:color w:val="000000" w:themeColor="text1"/>
            <w:sz w:val="40"/>
            <w:szCs w:val="40"/>
          </w:rPr>
          <w:id w:val="-794594817"/>
          <w:placeholder>
            <w:docPart w:val="93EC48A9AE4C4ACEBDD977B4F2DE159F"/>
          </w:placeholder>
          <w:showingPlcHdr/>
          <w:text/>
        </w:sdtPr>
        <w:sdtEndPr/>
        <w:sdtContent>
          <w:r w:rsidR="00570947" w:rsidRPr="008E5454">
            <w:rPr>
              <w:rStyle w:val="Zstupntext"/>
              <w:rFonts w:ascii="Arial Narrow" w:eastAsia="Calibri" w:hAnsi="Arial Narrow"/>
            </w:rPr>
            <w:t>Doplní dodavatel.</w:t>
          </w:r>
        </w:sdtContent>
      </w:sdt>
    </w:p>
    <w:p w14:paraId="213F6FFB" w14:textId="77777777" w:rsidR="00294C4D" w:rsidRPr="008E5454" w:rsidRDefault="00294C4D" w:rsidP="00294C4D">
      <w:pPr>
        <w:pStyle w:val="Smluvnstrana"/>
        <w:jc w:val="center"/>
        <w:rPr>
          <w:rFonts w:ascii="Arial Narrow" w:hAnsi="Arial Narrow" w:cs="Arial"/>
          <w:b w:val="0"/>
          <w:bCs/>
          <w:color w:val="000000" w:themeColor="text1"/>
          <w:sz w:val="20"/>
        </w:rPr>
      </w:pPr>
    </w:p>
    <w:p w14:paraId="19B7AE3A" w14:textId="4D3F2E27" w:rsidR="00294C4D" w:rsidRPr="008E5454" w:rsidRDefault="00294C4D" w:rsidP="00294C4D">
      <w:pPr>
        <w:pStyle w:val="Smluvnstrana"/>
        <w:jc w:val="center"/>
        <w:rPr>
          <w:rFonts w:ascii="Arial Narrow" w:hAnsi="Arial Narrow" w:cs="Arial"/>
          <w:b w:val="0"/>
          <w:bCs/>
          <w:color w:val="000000" w:themeColor="text1"/>
          <w:sz w:val="20"/>
        </w:rPr>
      </w:pPr>
      <w:r w:rsidRPr="008E5454">
        <w:rPr>
          <w:rFonts w:ascii="Arial Narrow" w:hAnsi="Arial Narrow" w:cs="Arial"/>
          <w:b w:val="0"/>
          <w:bCs/>
          <w:color w:val="000000" w:themeColor="text1"/>
          <w:sz w:val="20"/>
        </w:rPr>
        <w:t>na realizaci stavební zakázky s názvem</w:t>
      </w:r>
    </w:p>
    <w:p w14:paraId="36A3A9D5" w14:textId="77777777" w:rsidR="00294C4D" w:rsidRPr="008E5454" w:rsidRDefault="00294C4D" w:rsidP="00294C4D">
      <w:pPr>
        <w:pStyle w:val="Smluvnstrana"/>
        <w:jc w:val="center"/>
        <w:rPr>
          <w:rFonts w:ascii="Arial Narrow" w:hAnsi="Arial Narrow" w:cs="Arial"/>
          <w:b w:val="0"/>
          <w:bCs/>
          <w:color w:val="000000" w:themeColor="text1"/>
          <w:sz w:val="20"/>
        </w:rPr>
      </w:pPr>
    </w:p>
    <w:p w14:paraId="3FB72426" w14:textId="4EC31377" w:rsidR="00294C4D" w:rsidRPr="008E5454" w:rsidRDefault="009C6DAB" w:rsidP="00294C4D">
      <w:pPr>
        <w:pStyle w:val="Smluvnstrana"/>
        <w:spacing w:before="120" w:after="120"/>
        <w:jc w:val="center"/>
        <w:rPr>
          <w:rFonts w:ascii="Arial Narrow" w:hAnsi="Arial Narrow" w:cs="Arial"/>
          <w:color w:val="000000" w:themeColor="text1"/>
          <w:sz w:val="22"/>
          <w:szCs w:val="22"/>
        </w:rPr>
      </w:pPr>
      <w:r w:rsidRPr="009C6DAB">
        <w:rPr>
          <w:rFonts w:ascii="Arial Narrow" w:hAnsi="Arial Narrow" w:cs="Arial"/>
          <w:bCs/>
          <w:color w:val="000000" w:themeColor="text1"/>
          <w:szCs w:val="24"/>
        </w:rPr>
        <w:t>Revitalizace objektu MŠ v Krajkové</w:t>
      </w:r>
    </w:p>
    <w:p w14:paraId="6FF2A27D" w14:textId="77777777" w:rsidR="00294C4D" w:rsidRPr="008E5454" w:rsidRDefault="00294C4D" w:rsidP="00294C4D">
      <w:pPr>
        <w:pStyle w:val="Smluvnstrana"/>
        <w:rPr>
          <w:rFonts w:ascii="Arial Narrow" w:hAnsi="Arial Narrow" w:cs="Arial"/>
          <w:color w:val="000000" w:themeColor="text1"/>
          <w:sz w:val="22"/>
          <w:szCs w:val="22"/>
        </w:rPr>
      </w:pPr>
    </w:p>
    <w:p w14:paraId="4A5089B3" w14:textId="77777777" w:rsidR="00294C4D" w:rsidRPr="008E5454" w:rsidRDefault="00294C4D" w:rsidP="00294C4D">
      <w:pPr>
        <w:pStyle w:val="Smluvnstrana"/>
        <w:rPr>
          <w:rFonts w:ascii="Arial Narrow" w:hAnsi="Arial Narrow" w:cs="Arial"/>
          <w:color w:val="000000" w:themeColor="text1"/>
          <w:sz w:val="22"/>
          <w:szCs w:val="22"/>
        </w:rPr>
      </w:pPr>
    </w:p>
    <w:p w14:paraId="0EBF6E46" w14:textId="2F2C2395" w:rsidR="00294C4D" w:rsidRPr="00FA17F3" w:rsidRDefault="00B00018" w:rsidP="00294C4D">
      <w:pPr>
        <w:pStyle w:val="Smluvnstrana"/>
        <w:rPr>
          <w:rFonts w:ascii="Arial Narrow" w:hAnsi="Arial Narrow" w:cs="Arial"/>
          <w:color w:val="000000" w:themeColor="text1"/>
          <w:sz w:val="20"/>
        </w:rPr>
      </w:pPr>
      <w:r w:rsidRPr="00FA17F3">
        <w:rPr>
          <w:rFonts w:ascii="Arial Narrow" w:hAnsi="Arial Narrow" w:cs="Arial"/>
          <w:color w:val="000000" w:themeColor="text1"/>
          <w:sz w:val="20"/>
        </w:rPr>
        <w:t xml:space="preserve">Obec </w:t>
      </w:r>
      <w:r w:rsidR="000215B7">
        <w:rPr>
          <w:rFonts w:ascii="Arial Narrow" w:hAnsi="Arial Narrow" w:cs="Arial"/>
          <w:color w:val="000000" w:themeColor="text1"/>
          <w:sz w:val="20"/>
        </w:rPr>
        <w:t>Krajková</w:t>
      </w:r>
    </w:p>
    <w:p w14:paraId="60F62987" w14:textId="395C1A87"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se sídlem:</w:t>
      </w:r>
      <w:r w:rsidR="00E14BF6">
        <w:rPr>
          <w:rFonts w:ascii="Arial Narrow" w:hAnsi="Arial Narrow" w:cs="Arial"/>
          <w:color w:val="000000" w:themeColor="text1"/>
          <w:sz w:val="20"/>
        </w:rPr>
        <w:t xml:space="preserve"> </w:t>
      </w:r>
      <w:r w:rsidR="00E14BF6" w:rsidRPr="00E14BF6">
        <w:rPr>
          <w:rFonts w:ascii="Arial Narrow" w:hAnsi="Arial Narrow" w:cs="Arial"/>
          <w:color w:val="000000" w:themeColor="text1"/>
          <w:sz w:val="20"/>
        </w:rPr>
        <w:t>č.p. 295, 357 08 Krajková</w:t>
      </w:r>
    </w:p>
    <w:p w14:paraId="5EA3FF6D" w14:textId="5EDD88B1"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 xml:space="preserve">datová schránka: </w:t>
      </w:r>
      <w:r w:rsidR="00931489" w:rsidRPr="00FA17F3">
        <w:rPr>
          <w:rFonts w:ascii="Arial Narrow" w:hAnsi="Arial Narrow" w:cs="Arial"/>
          <w:color w:val="000000" w:themeColor="text1"/>
          <w:sz w:val="20"/>
        </w:rPr>
        <w:t>pvrbwnr</w:t>
      </w:r>
    </w:p>
    <w:p w14:paraId="548ADB34" w14:textId="3AEB05B1"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 xml:space="preserve">IČ: </w:t>
      </w:r>
      <w:r w:rsidR="000B357B" w:rsidRPr="000B357B">
        <w:rPr>
          <w:rFonts w:ascii="Arial Narrow" w:hAnsi="Arial Narrow" w:cs="Arial"/>
          <w:color w:val="000000" w:themeColor="text1"/>
          <w:sz w:val="20"/>
        </w:rPr>
        <w:t>pt4brv8</w:t>
      </w:r>
    </w:p>
    <w:p w14:paraId="6E08353A" w14:textId="39AD8E22"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zastoupen</w:t>
      </w:r>
      <w:r w:rsidR="003512CB" w:rsidRPr="00FA17F3">
        <w:rPr>
          <w:rFonts w:ascii="Arial Narrow" w:hAnsi="Arial Narrow" w:cs="Arial"/>
          <w:color w:val="000000" w:themeColor="text1"/>
          <w:sz w:val="20"/>
        </w:rPr>
        <w:t>á</w:t>
      </w:r>
      <w:r w:rsidRPr="00FA17F3">
        <w:rPr>
          <w:rFonts w:ascii="Arial Narrow" w:hAnsi="Arial Narrow" w:cs="Arial"/>
          <w:color w:val="000000" w:themeColor="text1"/>
          <w:sz w:val="20"/>
        </w:rPr>
        <w:t xml:space="preserve">: </w:t>
      </w:r>
      <w:r w:rsidR="009C6DAB">
        <w:rPr>
          <w:rFonts w:ascii="Arial Narrow" w:hAnsi="Arial Narrow" w:cs="Arial"/>
          <w:color w:val="000000" w:themeColor="text1"/>
          <w:sz w:val="20"/>
        </w:rPr>
        <w:t>Ing. Josefem Horvátem</w:t>
      </w:r>
      <w:r w:rsidRPr="00FA17F3">
        <w:rPr>
          <w:rFonts w:ascii="Arial Narrow" w:hAnsi="Arial Narrow" w:cs="Arial"/>
          <w:color w:val="000000" w:themeColor="text1"/>
          <w:sz w:val="20"/>
        </w:rPr>
        <w:t xml:space="preserve">, starostou </w:t>
      </w:r>
      <w:r w:rsidR="003512CB" w:rsidRPr="00FA17F3">
        <w:rPr>
          <w:rFonts w:ascii="Arial Narrow" w:hAnsi="Arial Narrow" w:cs="Arial"/>
          <w:color w:val="000000" w:themeColor="text1"/>
          <w:sz w:val="20"/>
        </w:rPr>
        <w:t>obce</w:t>
      </w:r>
    </w:p>
    <w:p w14:paraId="4BEEDC05" w14:textId="77777777"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(dále jen „</w:t>
      </w:r>
      <w:r w:rsidRPr="00FA17F3">
        <w:rPr>
          <w:rFonts w:ascii="Arial Narrow" w:hAnsi="Arial Narrow" w:cs="Arial"/>
          <w:b/>
          <w:color w:val="000000" w:themeColor="text1"/>
          <w:sz w:val="20"/>
        </w:rPr>
        <w:t>Objednatel</w:t>
      </w:r>
      <w:r w:rsidRPr="00FA17F3">
        <w:rPr>
          <w:rFonts w:ascii="Arial Narrow" w:hAnsi="Arial Narrow" w:cs="Arial"/>
          <w:color w:val="000000" w:themeColor="text1"/>
          <w:sz w:val="20"/>
        </w:rPr>
        <w:t>“)</w:t>
      </w:r>
    </w:p>
    <w:p w14:paraId="257B7FAA" w14:textId="77777777" w:rsidR="00294C4D" w:rsidRPr="00FA17F3" w:rsidRDefault="00294C4D" w:rsidP="00294C4D">
      <w:pPr>
        <w:pStyle w:val="Identifikacestran"/>
        <w:rPr>
          <w:rFonts w:ascii="Arial Narrow" w:hAnsi="Arial Narrow" w:cs="Arial"/>
          <w:color w:val="000000" w:themeColor="text1"/>
          <w:sz w:val="20"/>
        </w:rPr>
      </w:pPr>
    </w:p>
    <w:p w14:paraId="0DDD5A0D" w14:textId="77777777"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na straně jedné a</w:t>
      </w:r>
    </w:p>
    <w:p w14:paraId="7FD46E86" w14:textId="77777777" w:rsidR="00294C4D" w:rsidRPr="00FA17F3" w:rsidRDefault="00294C4D" w:rsidP="00294C4D">
      <w:pPr>
        <w:pStyle w:val="Smluvnstrana"/>
        <w:rPr>
          <w:rFonts w:ascii="Arial Narrow" w:hAnsi="Arial Narrow" w:cs="Arial"/>
          <w:color w:val="000000" w:themeColor="text1"/>
          <w:sz w:val="20"/>
        </w:rPr>
      </w:pPr>
    </w:p>
    <w:p w14:paraId="13A107AA" w14:textId="3436D58F" w:rsidR="00294C4D" w:rsidRPr="00FA17F3" w:rsidRDefault="00294C4D" w:rsidP="00294C4D">
      <w:pPr>
        <w:pStyle w:val="Smluvnstrana"/>
        <w:rPr>
          <w:rFonts w:ascii="Arial Narrow" w:hAnsi="Arial Narrow" w:cs="Arial"/>
          <w:color w:val="000000" w:themeColor="text1"/>
          <w:sz w:val="20"/>
        </w:rPr>
      </w:pPr>
      <w:r w:rsidRPr="00FA17F3">
        <w:rPr>
          <w:rFonts w:ascii="Arial Narrow" w:hAnsi="Arial Narrow" w:cs="Arial"/>
          <w:color w:val="000000" w:themeColor="text1"/>
          <w:sz w:val="20"/>
        </w:rPr>
        <w:t xml:space="preserve">Obchodní firma/název/jméno a příjmení: </w:t>
      </w:r>
      <w:sdt>
        <w:sdtPr>
          <w:rPr>
            <w:rFonts w:ascii="Arial Narrow" w:hAnsi="Arial Narrow"/>
            <w:b w:val="0"/>
            <w:bCs/>
            <w:color w:val="000000" w:themeColor="text1"/>
            <w:sz w:val="20"/>
          </w:rPr>
          <w:id w:val="-1025331341"/>
          <w:placeholder>
            <w:docPart w:val="EED1BFF19E3D41CD9076502371E730FA"/>
          </w:placeholder>
          <w:showingPlcHdr/>
          <w:text/>
        </w:sdtPr>
        <w:sdtEndPr/>
        <w:sdtContent>
          <w:r w:rsidR="00570947" w:rsidRPr="00FA17F3">
            <w:rPr>
              <w:rStyle w:val="Zstupntext"/>
              <w:rFonts w:ascii="Arial Narrow" w:eastAsia="Calibri" w:hAnsi="Arial Narrow"/>
              <w:sz w:val="20"/>
            </w:rPr>
            <w:t>Doplní dodavatel.</w:t>
          </w:r>
        </w:sdtContent>
      </w:sdt>
    </w:p>
    <w:p w14:paraId="23AFB756" w14:textId="7A922B4A" w:rsidR="00294C4D" w:rsidRPr="00FA17F3" w:rsidRDefault="00294C4D" w:rsidP="00294C4D">
      <w:pPr>
        <w:spacing w:after="0" w:line="280" w:lineRule="atLeast"/>
        <w:ind w:right="-1"/>
        <w:jc w:val="both"/>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se sídlem: </w:t>
      </w:r>
      <w:sdt>
        <w:sdtPr>
          <w:rPr>
            <w:rFonts w:ascii="Arial Narrow" w:hAnsi="Arial Narrow"/>
            <w:b/>
            <w:bCs/>
            <w:color w:val="000000" w:themeColor="text1"/>
            <w:sz w:val="20"/>
            <w:szCs w:val="20"/>
          </w:rPr>
          <w:id w:val="-593787481"/>
          <w:placeholder>
            <w:docPart w:val="23FCE3CB833F4594A32DD1BE07F5870D"/>
          </w:placeholder>
          <w:showingPlcHdr/>
          <w:text/>
        </w:sdtPr>
        <w:sdtEndPr/>
        <w:sdtContent>
          <w:r w:rsidR="00570947" w:rsidRPr="00FA17F3">
            <w:rPr>
              <w:rStyle w:val="Zstupntext"/>
              <w:rFonts w:ascii="Arial Narrow" w:hAnsi="Arial Narrow"/>
              <w:sz w:val="20"/>
              <w:szCs w:val="20"/>
            </w:rPr>
            <w:t xml:space="preserve">Doplní </w:t>
          </w:r>
          <w:bookmarkStart w:id="0" w:name="_Hlk153852570"/>
          <w:r w:rsidR="00570947" w:rsidRPr="00FA17F3">
            <w:rPr>
              <w:rStyle w:val="Zstupntext"/>
              <w:rFonts w:ascii="Arial Narrow" w:hAnsi="Arial Narrow"/>
              <w:sz w:val="20"/>
              <w:szCs w:val="20"/>
            </w:rPr>
            <w:t>dodavatel</w:t>
          </w:r>
          <w:bookmarkEnd w:id="0"/>
          <w:r w:rsidR="00570947" w:rsidRPr="00FA17F3">
            <w:rPr>
              <w:rStyle w:val="Zstupntext"/>
              <w:rFonts w:ascii="Arial Narrow" w:hAnsi="Arial Narrow"/>
              <w:sz w:val="20"/>
              <w:szCs w:val="20"/>
            </w:rPr>
            <w:t>.</w:t>
          </w:r>
        </w:sdtContent>
      </w:sdt>
    </w:p>
    <w:p w14:paraId="27192906" w14:textId="0077A0B7"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 xml:space="preserve">datová schránka: </w:t>
      </w:r>
      <w:sdt>
        <w:sdtPr>
          <w:rPr>
            <w:rFonts w:ascii="Arial Narrow" w:hAnsi="Arial Narrow"/>
            <w:b/>
            <w:bCs/>
            <w:color w:val="000000" w:themeColor="text1"/>
            <w:sz w:val="20"/>
          </w:rPr>
          <w:id w:val="-384572980"/>
          <w:placeholder>
            <w:docPart w:val="F5E1830156734AB08C9C5838B03E1352"/>
          </w:placeholder>
          <w:showingPlcHdr/>
          <w:text/>
        </w:sdtPr>
        <w:sdtEndPr/>
        <w:sdtContent>
          <w:r w:rsidR="00570947" w:rsidRPr="00FA17F3">
            <w:rPr>
              <w:rStyle w:val="Zstupntext"/>
              <w:rFonts w:ascii="Arial Narrow" w:eastAsia="Calibri" w:hAnsi="Arial Narrow"/>
              <w:sz w:val="20"/>
            </w:rPr>
            <w:t xml:space="preserve">Doplní </w:t>
          </w:r>
          <w:r w:rsidR="00570947" w:rsidRPr="00FA17F3">
            <w:rPr>
              <w:rStyle w:val="Zstupntext"/>
              <w:rFonts w:ascii="Arial Narrow" w:eastAsiaTheme="majorEastAsia" w:hAnsi="Arial Narrow"/>
              <w:sz w:val="20"/>
            </w:rPr>
            <w:t>dodavatel</w:t>
          </w:r>
          <w:r w:rsidR="00570947" w:rsidRPr="00FA17F3">
            <w:rPr>
              <w:rStyle w:val="Zstupntext"/>
              <w:rFonts w:ascii="Arial Narrow" w:eastAsia="Calibri" w:hAnsi="Arial Narrow"/>
              <w:sz w:val="20"/>
            </w:rPr>
            <w:t>.</w:t>
          </w:r>
        </w:sdtContent>
      </w:sdt>
    </w:p>
    <w:p w14:paraId="0B47894C" w14:textId="3BF067CE" w:rsidR="00294C4D" w:rsidRPr="00FA17F3" w:rsidRDefault="00294C4D" w:rsidP="00294C4D">
      <w:pPr>
        <w:spacing w:after="0" w:line="280" w:lineRule="atLeast"/>
        <w:ind w:right="-1"/>
        <w:jc w:val="both"/>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IČ: </w:t>
      </w:r>
      <w:sdt>
        <w:sdtPr>
          <w:rPr>
            <w:rFonts w:ascii="Arial Narrow" w:hAnsi="Arial Narrow"/>
            <w:b/>
            <w:bCs/>
            <w:color w:val="000000" w:themeColor="text1"/>
            <w:sz w:val="20"/>
            <w:szCs w:val="20"/>
          </w:rPr>
          <w:id w:val="-1943829297"/>
          <w:placeholder>
            <w:docPart w:val="8BD2FB35ED194B8AB7BBB488719C87A9"/>
          </w:placeholder>
          <w:showingPlcHdr/>
          <w:text/>
        </w:sdtPr>
        <w:sdtEndPr/>
        <w:sdtContent>
          <w:r w:rsidR="00570947" w:rsidRPr="00FA17F3">
            <w:rPr>
              <w:rStyle w:val="Zstupntext"/>
              <w:rFonts w:ascii="Arial Narrow" w:hAnsi="Arial Narrow"/>
              <w:sz w:val="20"/>
              <w:szCs w:val="20"/>
            </w:rPr>
            <w:t>Doplní dodavatel.</w:t>
          </w:r>
        </w:sdtContent>
      </w:sdt>
      <w:r w:rsidRPr="00FA17F3">
        <w:rPr>
          <w:rFonts w:ascii="Arial Narrow" w:hAnsi="Arial Narrow" w:cs="Arial"/>
          <w:color w:val="000000" w:themeColor="text1"/>
          <w:sz w:val="20"/>
          <w:szCs w:val="20"/>
        </w:rPr>
        <w:t xml:space="preserve"> DIČ: </w:t>
      </w:r>
      <w:sdt>
        <w:sdtPr>
          <w:rPr>
            <w:rFonts w:ascii="Arial Narrow" w:hAnsi="Arial Narrow"/>
            <w:b/>
            <w:bCs/>
            <w:color w:val="000000" w:themeColor="text1"/>
            <w:sz w:val="20"/>
            <w:szCs w:val="20"/>
          </w:rPr>
          <w:id w:val="-615679680"/>
          <w:placeholder>
            <w:docPart w:val="7BD3DBC6135F4C83B2C41FE816E0DF69"/>
          </w:placeholder>
          <w:showingPlcHdr/>
          <w:text/>
        </w:sdtPr>
        <w:sdtEndPr/>
        <w:sdtContent>
          <w:r w:rsidR="00570947" w:rsidRPr="00FA17F3">
            <w:rPr>
              <w:rStyle w:val="Zstupntext"/>
              <w:rFonts w:ascii="Arial Narrow" w:hAnsi="Arial Narrow"/>
              <w:sz w:val="20"/>
              <w:szCs w:val="20"/>
            </w:rPr>
            <w:t>Doplní dodavatel.</w:t>
          </w:r>
        </w:sdtContent>
      </w:sdt>
    </w:p>
    <w:p w14:paraId="526AF257" w14:textId="51C8CA69" w:rsidR="00294C4D" w:rsidRPr="00FA17F3" w:rsidRDefault="00294C4D" w:rsidP="00294C4D">
      <w:pPr>
        <w:tabs>
          <w:tab w:val="right" w:pos="9072"/>
          <w:tab w:val="right" w:pos="9360"/>
        </w:tabs>
        <w:spacing w:after="0" w:line="280" w:lineRule="atLeast"/>
        <w:ind w:right="-1"/>
        <w:jc w:val="both"/>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zastoupen: </w:t>
      </w:r>
      <w:sdt>
        <w:sdtPr>
          <w:rPr>
            <w:rFonts w:ascii="Arial Narrow" w:hAnsi="Arial Narrow"/>
            <w:b/>
            <w:bCs/>
            <w:color w:val="000000" w:themeColor="text1"/>
            <w:sz w:val="20"/>
            <w:szCs w:val="20"/>
          </w:rPr>
          <w:id w:val="-648595136"/>
          <w:placeholder>
            <w:docPart w:val="1188ECA96F4B4298AC5312E430212189"/>
          </w:placeholder>
          <w:showingPlcHdr/>
          <w:text/>
        </w:sdtPr>
        <w:sdtEndPr/>
        <w:sdtContent>
          <w:r w:rsidR="00570947" w:rsidRPr="00FA17F3">
            <w:rPr>
              <w:rStyle w:val="Zstupntext"/>
              <w:rFonts w:ascii="Arial Narrow" w:hAnsi="Arial Narrow"/>
              <w:sz w:val="20"/>
              <w:szCs w:val="20"/>
            </w:rPr>
            <w:t>Doplní dodavatel.</w:t>
          </w:r>
        </w:sdtContent>
      </w:sdt>
    </w:p>
    <w:p w14:paraId="6BDFC340" w14:textId="4EA3C17B" w:rsidR="00294C4D" w:rsidRPr="00FA17F3" w:rsidRDefault="00294C4D" w:rsidP="00294C4D">
      <w:pPr>
        <w:tabs>
          <w:tab w:val="right" w:pos="9072"/>
          <w:tab w:val="right" w:pos="9360"/>
        </w:tabs>
        <w:spacing w:after="0" w:line="280" w:lineRule="atLeast"/>
        <w:ind w:right="-1"/>
        <w:jc w:val="both"/>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zapsaný v rejstříku </w:t>
      </w:r>
      <w:sdt>
        <w:sdtPr>
          <w:rPr>
            <w:rFonts w:ascii="Arial Narrow" w:hAnsi="Arial Narrow"/>
            <w:b/>
            <w:bCs/>
            <w:color w:val="000000" w:themeColor="text1"/>
            <w:sz w:val="20"/>
            <w:szCs w:val="20"/>
          </w:rPr>
          <w:id w:val="-268472853"/>
          <w:placeholder>
            <w:docPart w:val="C7E2AC60C6614863B22FBF4F9D0088A3"/>
          </w:placeholder>
          <w:showingPlcHdr/>
          <w:text/>
        </w:sdtPr>
        <w:sdtEndPr/>
        <w:sdtContent>
          <w:r w:rsidR="00570947" w:rsidRPr="00FA17F3">
            <w:rPr>
              <w:rStyle w:val="Zstupntext"/>
              <w:rFonts w:ascii="Arial Narrow" w:hAnsi="Arial Narrow"/>
              <w:sz w:val="20"/>
              <w:szCs w:val="20"/>
            </w:rPr>
            <w:t>Doplní dodavatel.</w:t>
          </w:r>
        </w:sdtContent>
      </w:sdt>
      <w:r w:rsidRPr="00FA17F3">
        <w:rPr>
          <w:rFonts w:ascii="Arial Narrow" w:hAnsi="Arial Narrow" w:cs="Arial"/>
          <w:color w:val="000000" w:themeColor="text1"/>
          <w:sz w:val="20"/>
          <w:szCs w:val="20"/>
        </w:rPr>
        <w:t xml:space="preserve"> soudu v </w:t>
      </w:r>
      <w:sdt>
        <w:sdtPr>
          <w:rPr>
            <w:rFonts w:ascii="Arial Narrow" w:hAnsi="Arial Narrow"/>
            <w:b/>
            <w:bCs/>
            <w:color w:val="000000" w:themeColor="text1"/>
            <w:sz w:val="20"/>
            <w:szCs w:val="20"/>
          </w:rPr>
          <w:id w:val="-1278476266"/>
          <w:placeholder>
            <w:docPart w:val="6064080C29624565B4BB5BF7D3E6F8A2"/>
          </w:placeholder>
          <w:showingPlcHdr/>
          <w:text/>
        </w:sdtPr>
        <w:sdtEndPr/>
        <w:sdtContent>
          <w:r w:rsidR="00570947" w:rsidRPr="00FA17F3">
            <w:rPr>
              <w:rStyle w:val="Zstupntext"/>
              <w:rFonts w:ascii="Arial Narrow" w:hAnsi="Arial Narrow"/>
              <w:sz w:val="20"/>
              <w:szCs w:val="20"/>
            </w:rPr>
            <w:t>Doplní dodavatel.</w:t>
          </w:r>
        </w:sdtContent>
      </w:sdt>
      <w:r w:rsidRPr="00FA17F3">
        <w:rPr>
          <w:rFonts w:ascii="Arial Narrow" w:hAnsi="Arial Narrow" w:cs="Arial"/>
          <w:color w:val="000000" w:themeColor="text1"/>
          <w:sz w:val="20"/>
          <w:szCs w:val="20"/>
        </w:rPr>
        <w:t xml:space="preserve"> odd. </w:t>
      </w:r>
      <w:sdt>
        <w:sdtPr>
          <w:rPr>
            <w:rFonts w:ascii="Arial Narrow" w:hAnsi="Arial Narrow"/>
            <w:b/>
            <w:bCs/>
            <w:color w:val="000000" w:themeColor="text1"/>
            <w:sz w:val="20"/>
            <w:szCs w:val="20"/>
          </w:rPr>
          <w:id w:val="-1526247613"/>
          <w:placeholder>
            <w:docPart w:val="13AF0E6AF3384E4F8A9F909D45DD3DCF"/>
          </w:placeholder>
          <w:showingPlcHdr/>
          <w:text/>
        </w:sdtPr>
        <w:sdtEndPr/>
        <w:sdtContent>
          <w:r w:rsidR="00570947" w:rsidRPr="00FA17F3">
            <w:rPr>
              <w:rStyle w:val="Zstupntext"/>
              <w:rFonts w:ascii="Arial Narrow" w:hAnsi="Arial Narrow"/>
              <w:sz w:val="20"/>
              <w:szCs w:val="20"/>
            </w:rPr>
            <w:t>Doplní dodavatel.</w:t>
          </w:r>
        </w:sdtContent>
      </w:sdt>
      <w:r w:rsidRPr="00FA17F3">
        <w:rPr>
          <w:rFonts w:ascii="Arial Narrow" w:hAnsi="Arial Narrow" w:cs="Arial"/>
          <w:color w:val="000000" w:themeColor="text1"/>
          <w:sz w:val="20"/>
          <w:szCs w:val="20"/>
        </w:rPr>
        <w:t xml:space="preserve"> vložka </w:t>
      </w:r>
      <w:sdt>
        <w:sdtPr>
          <w:rPr>
            <w:rFonts w:ascii="Arial Narrow" w:hAnsi="Arial Narrow"/>
            <w:b/>
            <w:bCs/>
            <w:color w:val="000000" w:themeColor="text1"/>
            <w:sz w:val="20"/>
            <w:szCs w:val="20"/>
          </w:rPr>
          <w:id w:val="-948159555"/>
          <w:placeholder>
            <w:docPart w:val="F9AD75EB72AC4543A4B21AE258AF0D13"/>
          </w:placeholder>
          <w:showingPlcHdr/>
          <w:text/>
        </w:sdtPr>
        <w:sdtEndPr/>
        <w:sdtContent>
          <w:r w:rsidR="00570947" w:rsidRPr="00FA17F3">
            <w:rPr>
              <w:rStyle w:val="Zstupntext"/>
              <w:rFonts w:ascii="Arial Narrow" w:hAnsi="Arial Narrow"/>
              <w:sz w:val="20"/>
              <w:szCs w:val="20"/>
            </w:rPr>
            <w:t>Doplní dodavatel.</w:t>
          </w:r>
        </w:sdtContent>
      </w:sdt>
    </w:p>
    <w:p w14:paraId="025271AE" w14:textId="30A5B079" w:rsidR="00294C4D" w:rsidRPr="00FA17F3" w:rsidRDefault="00294C4D" w:rsidP="00294C4D">
      <w:pPr>
        <w:tabs>
          <w:tab w:val="right" w:pos="1985"/>
          <w:tab w:val="right" w:pos="9360"/>
        </w:tabs>
        <w:spacing w:after="0" w:line="280" w:lineRule="atLeast"/>
        <w:ind w:right="-1"/>
        <w:jc w:val="both"/>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Bankovní spojení: </w:t>
      </w:r>
      <w:sdt>
        <w:sdtPr>
          <w:rPr>
            <w:rFonts w:ascii="Arial Narrow" w:hAnsi="Arial Narrow"/>
            <w:b/>
            <w:bCs/>
            <w:color w:val="000000" w:themeColor="text1"/>
            <w:sz w:val="20"/>
            <w:szCs w:val="20"/>
          </w:rPr>
          <w:id w:val="-1803676853"/>
          <w:placeholder>
            <w:docPart w:val="DEA03056646048FCA6A727D2BBA425FA"/>
          </w:placeholder>
          <w:showingPlcHdr/>
          <w:text/>
        </w:sdtPr>
        <w:sdtEndPr/>
        <w:sdtContent>
          <w:r w:rsidR="00570947" w:rsidRPr="00FA17F3">
            <w:rPr>
              <w:rStyle w:val="Zstupntext"/>
              <w:rFonts w:ascii="Arial Narrow" w:hAnsi="Arial Narrow"/>
              <w:sz w:val="20"/>
              <w:szCs w:val="20"/>
            </w:rPr>
            <w:t>Doplní dodavatel.</w:t>
          </w:r>
        </w:sdtContent>
      </w:sdt>
    </w:p>
    <w:p w14:paraId="3FA06CF8" w14:textId="77777777"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(dále jen „</w:t>
      </w:r>
      <w:r w:rsidRPr="00FA17F3">
        <w:rPr>
          <w:rFonts w:ascii="Arial Narrow" w:hAnsi="Arial Narrow" w:cs="Arial"/>
          <w:b/>
          <w:color w:val="000000" w:themeColor="text1"/>
          <w:sz w:val="20"/>
        </w:rPr>
        <w:t>Zhotovitel</w:t>
      </w:r>
      <w:r w:rsidRPr="00FA17F3">
        <w:rPr>
          <w:rFonts w:ascii="Arial Narrow" w:hAnsi="Arial Narrow" w:cs="Arial"/>
          <w:color w:val="000000" w:themeColor="text1"/>
          <w:sz w:val="20"/>
        </w:rPr>
        <w:t>“)</w:t>
      </w:r>
    </w:p>
    <w:p w14:paraId="08814E8C" w14:textId="77777777" w:rsidR="00294C4D" w:rsidRPr="00FA17F3" w:rsidRDefault="00294C4D" w:rsidP="00294C4D">
      <w:pPr>
        <w:pStyle w:val="Identifikacestran"/>
        <w:rPr>
          <w:rFonts w:ascii="Arial Narrow" w:hAnsi="Arial Narrow" w:cs="Arial"/>
          <w:color w:val="000000" w:themeColor="text1"/>
          <w:sz w:val="20"/>
        </w:rPr>
      </w:pPr>
    </w:p>
    <w:p w14:paraId="63AF0C47" w14:textId="77777777"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na straně druhé</w:t>
      </w:r>
    </w:p>
    <w:p w14:paraId="4D76DB34" w14:textId="77777777" w:rsidR="00294C4D" w:rsidRPr="00FA17F3" w:rsidRDefault="00294C4D" w:rsidP="00294C4D">
      <w:pPr>
        <w:spacing w:after="0" w:line="280" w:lineRule="atLeast"/>
        <w:jc w:val="both"/>
        <w:rPr>
          <w:rFonts w:ascii="Arial Narrow" w:hAnsi="Arial Narrow" w:cs="Arial"/>
          <w:color w:val="000000" w:themeColor="text1"/>
          <w:sz w:val="20"/>
          <w:szCs w:val="20"/>
        </w:rPr>
      </w:pPr>
    </w:p>
    <w:p w14:paraId="63C44ACE" w14:textId="77777777" w:rsidR="00294C4D" w:rsidRPr="00FA17F3" w:rsidRDefault="00294C4D" w:rsidP="00294C4D">
      <w:pPr>
        <w:spacing w:after="0" w:line="280" w:lineRule="atLeast"/>
        <w:jc w:val="both"/>
        <w:rPr>
          <w:rFonts w:ascii="Arial Narrow" w:hAnsi="Arial Narrow" w:cs="Arial"/>
          <w:color w:val="000000" w:themeColor="text1"/>
          <w:sz w:val="20"/>
          <w:szCs w:val="20"/>
        </w:rPr>
      </w:pPr>
      <w:r w:rsidRPr="00FA17F3">
        <w:rPr>
          <w:rFonts w:ascii="Arial Narrow" w:hAnsi="Arial Narrow" w:cs="Arial"/>
          <w:color w:val="000000" w:themeColor="text1"/>
          <w:sz w:val="20"/>
          <w:szCs w:val="20"/>
        </w:rPr>
        <w:t>(společně dále jen „</w:t>
      </w:r>
      <w:r w:rsidRPr="00FA17F3">
        <w:rPr>
          <w:rFonts w:ascii="Arial Narrow" w:hAnsi="Arial Narrow" w:cs="Arial"/>
          <w:b/>
          <w:color w:val="000000" w:themeColor="text1"/>
          <w:sz w:val="20"/>
          <w:szCs w:val="20"/>
        </w:rPr>
        <w:t>Smluvní strany</w:t>
      </w:r>
      <w:r w:rsidRPr="00FA17F3">
        <w:rPr>
          <w:rFonts w:ascii="Arial Narrow" w:hAnsi="Arial Narrow" w:cs="Arial"/>
          <w:color w:val="000000" w:themeColor="text1"/>
          <w:sz w:val="20"/>
          <w:szCs w:val="20"/>
        </w:rPr>
        <w:t>“ nebo každý jednotlivě „</w:t>
      </w:r>
      <w:r w:rsidRPr="00FA17F3">
        <w:rPr>
          <w:rFonts w:ascii="Arial Narrow" w:hAnsi="Arial Narrow" w:cs="Arial"/>
          <w:b/>
          <w:color w:val="000000" w:themeColor="text1"/>
          <w:sz w:val="20"/>
          <w:szCs w:val="20"/>
        </w:rPr>
        <w:t>Smluvní strana</w:t>
      </w:r>
      <w:r w:rsidRPr="00FA17F3">
        <w:rPr>
          <w:rFonts w:ascii="Arial Narrow" w:hAnsi="Arial Narrow" w:cs="Arial"/>
          <w:color w:val="000000" w:themeColor="text1"/>
          <w:sz w:val="20"/>
          <w:szCs w:val="20"/>
        </w:rPr>
        <w:t>“)</w:t>
      </w:r>
    </w:p>
    <w:p w14:paraId="7C76B6C5" w14:textId="77777777" w:rsidR="00294C4D" w:rsidRPr="00FA17F3" w:rsidRDefault="00294C4D" w:rsidP="00294C4D">
      <w:pPr>
        <w:spacing w:after="0" w:line="280" w:lineRule="atLeast"/>
        <w:jc w:val="both"/>
        <w:rPr>
          <w:rFonts w:ascii="Arial Narrow" w:hAnsi="Arial Narrow" w:cs="Arial"/>
          <w:color w:val="000000" w:themeColor="text1"/>
          <w:sz w:val="20"/>
          <w:szCs w:val="20"/>
        </w:rPr>
      </w:pPr>
    </w:p>
    <w:p w14:paraId="714EA005" w14:textId="77777777" w:rsidR="00294C4D" w:rsidRPr="00FA17F3" w:rsidRDefault="00294C4D" w:rsidP="00294C4D">
      <w:pPr>
        <w:spacing w:after="0" w:line="280" w:lineRule="atLeast"/>
        <w:jc w:val="center"/>
        <w:rPr>
          <w:rFonts w:ascii="Arial Narrow" w:hAnsi="Arial Narrow" w:cs="Arial"/>
          <w:color w:val="000000" w:themeColor="text1"/>
          <w:sz w:val="20"/>
          <w:szCs w:val="20"/>
        </w:rPr>
      </w:pPr>
      <w:r w:rsidRPr="00FA17F3">
        <w:rPr>
          <w:rFonts w:ascii="Arial Narrow" w:hAnsi="Arial Narrow" w:cs="Arial"/>
          <w:color w:val="000000" w:themeColor="text1"/>
          <w:sz w:val="20"/>
          <w:szCs w:val="20"/>
        </w:rPr>
        <w:t>uzavírají</w:t>
      </w:r>
    </w:p>
    <w:p w14:paraId="705DD4C7" w14:textId="77777777" w:rsidR="00294C4D" w:rsidRPr="00FA17F3" w:rsidRDefault="00294C4D" w:rsidP="00294C4D">
      <w:pPr>
        <w:spacing w:after="0" w:line="280" w:lineRule="atLeast"/>
        <w:jc w:val="center"/>
        <w:rPr>
          <w:rFonts w:ascii="Arial Narrow" w:hAnsi="Arial Narrow" w:cs="Arial"/>
          <w:color w:val="000000" w:themeColor="text1"/>
          <w:sz w:val="20"/>
          <w:szCs w:val="20"/>
        </w:rPr>
      </w:pPr>
    </w:p>
    <w:p w14:paraId="5AB8C4F6" w14:textId="48BCC0A4" w:rsidR="00294C4D" w:rsidRPr="00FA17F3" w:rsidRDefault="00294C4D" w:rsidP="00294C4D">
      <w:pPr>
        <w:spacing w:after="0" w:line="280" w:lineRule="atLeast"/>
        <w:jc w:val="center"/>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v souladu s ustanovením § 2586 a násl. zákona č. 89/2012 Sb., občanský zákoník, ve znění pozdějších předpisů </w:t>
      </w:r>
      <w:r w:rsidR="008E5454" w:rsidRPr="00FA17F3">
        <w:rPr>
          <w:rFonts w:ascii="Arial Narrow" w:hAnsi="Arial Narrow" w:cs="Arial"/>
          <w:color w:val="000000" w:themeColor="text1"/>
          <w:sz w:val="20"/>
          <w:szCs w:val="20"/>
        </w:rPr>
        <w:br/>
      </w:r>
      <w:r w:rsidRPr="00FA17F3">
        <w:rPr>
          <w:rFonts w:ascii="Arial Narrow" w:hAnsi="Arial Narrow" w:cs="Arial"/>
          <w:color w:val="000000" w:themeColor="text1"/>
          <w:sz w:val="20"/>
          <w:szCs w:val="20"/>
        </w:rPr>
        <w:t>(dále jen „</w:t>
      </w:r>
      <w:r w:rsidRPr="00FA17F3">
        <w:rPr>
          <w:rFonts w:ascii="Arial Narrow" w:hAnsi="Arial Narrow" w:cs="Arial"/>
          <w:b/>
          <w:color w:val="000000" w:themeColor="text1"/>
          <w:sz w:val="20"/>
          <w:szCs w:val="20"/>
        </w:rPr>
        <w:t>ObčZ</w:t>
      </w:r>
      <w:r w:rsidRPr="00FA17F3">
        <w:rPr>
          <w:rFonts w:ascii="Arial Narrow" w:hAnsi="Arial Narrow" w:cs="Arial"/>
          <w:color w:val="000000" w:themeColor="text1"/>
          <w:sz w:val="20"/>
          <w:szCs w:val="20"/>
        </w:rPr>
        <w:t>“)</w:t>
      </w:r>
    </w:p>
    <w:p w14:paraId="7D68F624" w14:textId="77777777" w:rsidR="00294C4D" w:rsidRPr="00FA17F3" w:rsidRDefault="00294C4D" w:rsidP="00294C4D">
      <w:pPr>
        <w:spacing w:after="0" w:line="280" w:lineRule="atLeast"/>
        <w:jc w:val="center"/>
        <w:rPr>
          <w:rFonts w:ascii="Arial Narrow" w:hAnsi="Arial Narrow" w:cs="Arial"/>
          <w:color w:val="000000" w:themeColor="text1"/>
          <w:sz w:val="20"/>
          <w:szCs w:val="20"/>
        </w:rPr>
      </w:pPr>
    </w:p>
    <w:p w14:paraId="3EB7CF0B" w14:textId="77777777" w:rsidR="00294C4D" w:rsidRPr="00FA17F3" w:rsidRDefault="00294C4D" w:rsidP="00294C4D">
      <w:pPr>
        <w:spacing w:after="0" w:line="280" w:lineRule="atLeast"/>
        <w:jc w:val="center"/>
        <w:rPr>
          <w:rFonts w:ascii="Arial Narrow" w:hAnsi="Arial Narrow" w:cs="Arial"/>
          <w:color w:val="000000" w:themeColor="text1"/>
          <w:sz w:val="20"/>
          <w:szCs w:val="20"/>
        </w:rPr>
      </w:pPr>
      <w:r w:rsidRPr="00FA17F3">
        <w:rPr>
          <w:rFonts w:ascii="Arial Narrow" w:hAnsi="Arial Narrow" w:cs="Arial"/>
          <w:color w:val="000000" w:themeColor="text1"/>
          <w:sz w:val="20"/>
          <w:szCs w:val="20"/>
        </w:rPr>
        <w:t>tuto</w:t>
      </w:r>
    </w:p>
    <w:p w14:paraId="2C8EBE87" w14:textId="77777777" w:rsidR="00294C4D" w:rsidRPr="00FA17F3" w:rsidRDefault="00294C4D" w:rsidP="00294C4D">
      <w:pPr>
        <w:spacing w:after="0" w:line="280" w:lineRule="atLeast"/>
        <w:jc w:val="center"/>
        <w:rPr>
          <w:rFonts w:ascii="Arial Narrow" w:hAnsi="Arial Narrow" w:cs="Arial"/>
          <w:color w:val="000000" w:themeColor="text1"/>
          <w:sz w:val="20"/>
          <w:szCs w:val="20"/>
        </w:rPr>
      </w:pPr>
    </w:p>
    <w:p w14:paraId="7B2FF93C" w14:textId="61F1F2BB" w:rsidR="00294C4D" w:rsidRPr="00FA17F3" w:rsidRDefault="00294C4D" w:rsidP="00294C4D">
      <w:pPr>
        <w:spacing w:after="0" w:line="280" w:lineRule="atLeast"/>
        <w:jc w:val="center"/>
        <w:rPr>
          <w:rFonts w:ascii="Arial Narrow" w:hAnsi="Arial Narrow" w:cs="Arial"/>
          <w:color w:val="000000" w:themeColor="text1"/>
          <w:sz w:val="20"/>
          <w:szCs w:val="20"/>
        </w:rPr>
      </w:pPr>
      <w:r w:rsidRPr="00337914">
        <w:rPr>
          <w:rFonts w:ascii="Arial Narrow" w:hAnsi="Arial Narrow" w:cs="Arial"/>
          <w:color w:val="000000" w:themeColor="text1"/>
          <w:sz w:val="20"/>
          <w:szCs w:val="20"/>
        </w:rPr>
        <w:t xml:space="preserve">smlouvu o dílo na realizaci </w:t>
      </w:r>
      <w:r w:rsidR="00337914" w:rsidRPr="00337914">
        <w:rPr>
          <w:rFonts w:ascii="Arial Narrow" w:hAnsi="Arial Narrow" w:cs="Arial"/>
          <w:color w:val="000000" w:themeColor="text1"/>
          <w:sz w:val="20"/>
          <w:szCs w:val="20"/>
        </w:rPr>
        <w:t xml:space="preserve">podlimitní veřejné </w:t>
      </w:r>
      <w:r w:rsidRPr="00337914">
        <w:rPr>
          <w:rFonts w:ascii="Arial Narrow" w:hAnsi="Arial Narrow" w:cs="Arial"/>
          <w:color w:val="000000" w:themeColor="text1"/>
          <w:sz w:val="20"/>
          <w:szCs w:val="20"/>
        </w:rPr>
        <w:t>zakázky s výše uvedeným názvem</w:t>
      </w:r>
    </w:p>
    <w:p w14:paraId="7A797BD6" w14:textId="77777777" w:rsidR="00294C4D" w:rsidRPr="00FA17F3" w:rsidRDefault="00294C4D" w:rsidP="00294C4D">
      <w:pPr>
        <w:spacing w:after="0" w:line="280" w:lineRule="atLeast"/>
        <w:jc w:val="center"/>
        <w:rPr>
          <w:rFonts w:ascii="Arial Narrow" w:hAnsi="Arial Narrow" w:cs="Arial"/>
          <w:color w:val="000000" w:themeColor="text1"/>
          <w:sz w:val="20"/>
          <w:szCs w:val="20"/>
        </w:rPr>
      </w:pPr>
      <w:r w:rsidRPr="00FA17F3">
        <w:rPr>
          <w:rFonts w:ascii="Arial Narrow" w:hAnsi="Arial Narrow" w:cs="Arial"/>
          <w:color w:val="000000" w:themeColor="text1"/>
          <w:sz w:val="20"/>
          <w:szCs w:val="20"/>
        </w:rPr>
        <w:t>(dále jen „</w:t>
      </w:r>
      <w:r w:rsidRPr="00FA17F3">
        <w:rPr>
          <w:rFonts w:ascii="Arial Narrow" w:hAnsi="Arial Narrow" w:cs="Arial"/>
          <w:b/>
          <w:color w:val="000000" w:themeColor="text1"/>
          <w:sz w:val="20"/>
          <w:szCs w:val="20"/>
        </w:rPr>
        <w:t>Smlouva</w:t>
      </w:r>
      <w:r w:rsidRPr="00FA17F3">
        <w:rPr>
          <w:rFonts w:ascii="Arial Narrow" w:hAnsi="Arial Narrow" w:cs="Arial"/>
          <w:color w:val="000000" w:themeColor="text1"/>
          <w:sz w:val="20"/>
          <w:szCs w:val="20"/>
        </w:rPr>
        <w:t>“):</w:t>
      </w:r>
    </w:p>
    <w:p w14:paraId="2190C97D" w14:textId="77777777" w:rsidR="00294C4D" w:rsidRPr="00FA17F3" w:rsidRDefault="00294C4D" w:rsidP="00294C4D">
      <w:pPr>
        <w:spacing w:after="0" w:line="280" w:lineRule="atLeast"/>
        <w:jc w:val="center"/>
        <w:rPr>
          <w:rFonts w:ascii="Arial Narrow" w:hAnsi="Arial Narrow" w:cs="Arial"/>
          <w:color w:val="000000" w:themeColor="text1"/>
          <w:sz w:val="20"/>
          <w:szCs w:val="20"/>
        </w:rPr>
      </w:pPr>
    </w:p>
    <w:p w14:paraId="2D917C08" w14:textId="77777777" w:rsidR="004E06AF" w:rsidRPr="00FA17F3" w:rsidRDefault="00294C4D" w:rsidP="00FA17F3">
      <w:pPr>
        <w:pStyle w:val="Nadpis1"/>
      </w:pPr>
      <w:r w:rsidRPr="00FA17F3">
        <w:br w:type="page"/>
      </w:r>
      <w:r w:rsidRPr="00FA17F3">
        <w:lastRenderedPageBreak/>
        <w:t>ÚVODNÍ USTANOVENÍ</w:t>
      </w:r>
    </w:p>
    <w:p w14:paraId="58DABC49" w14:textId="66E0F9F4"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Účelem Smlouvy je dohodnout právní podmínky provedení zakázky na stavební práce spočívající </w:t>
      </w:r>
      <w:r w:rsidRPr="00FA17F3">
        <w:rPr>
          <w:rFonts w:ascii="Arial Narrow" w:hAnsi="Arial Narrow" w:cs="Arial"/>
          <w:color w:val="000000" w:themeColor="text1"/>
          <w:sz w:val="20"/>
          <w:szCs w:val="20"/>
        </w:rPr>
        <w:br/>
        <w:t xml:space="preserve">v provedení stavebních prací včetně dodávek a služeb a provedení všech dalších souvisejících činností nutných </w:t>
      </w:r>
      <w:r w:rsidRPr="00FA17F3">
        <w:rPr>
          <w:rFonts w:ascii="Arial Narrow" w:hAnsi="Arial Narrow" w:cs="Arial"/>
          <w:color w:val="000000" w:themeColor="text1"/>
          <w:sz w:val="20"/>
          <w:szCs w:val="20"/>
        </w:rPr>
        <w:br/>
        <w:t>k úplnému řádnému dokončení a předání díla ze strany Zhotovitele pro Objednatele.</w:t>
      </w:r>
    </w:p>
    <w:p w14:paraId="5A763155" w14:textId="73B3C6AA"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Uzavření Smlouvy mezi Objednatelem a Zhotovitelem je výsledkem zadávacího řízení</w:t>
      </w:r>
      <w:r w:rsidR="008E5454" w:rsidRPr="00FA17F3">
        <w:rPr>
          <w:rFonts w:ascii="Arial Narrow" w:hAnsi="Arial Narrow" w:cs="Arial"/>
          <w:color w:val="000000" w:themeColor="text1"/>
          <w:sz w:val="20"/>
          <w:szCs w:val="20"/>
        </w:rPr>
        <w:t xml:space="preserve"> </w:t>
      </w:r>
      <w:r w:rsidRPr="00FA17F3">
        <w:rPr>
          <w:rFonts w:ascii="Arial Narrow" w:hAnsi="Arial Narrow" w:cs="Arial"/>
          <w:color w:val="000000" w:themeColor="text1"/>
          <w:sz w:val="20"/>
          <w:szCs w:val="20"/>
        </w:rPr>
        <w:t>uskutečněného Objednatelem</w:t>
      </w:r>
      <w:r w:rsidR="00580CF4" w:rsidRPr="00FA17F3">
        <w:rPr>
          <w:rFonts w:ascii="Arial Narrow" w:hAnsi="Arial Narrow" w:cs="Arial"/>
          <w:color w:val="000000" w:themeColor="text1"/>
          <w:sz w:val="20"/>
          <w:szCs w:val="20"/>
        </w:rPr>
        <w:t xml:space="preserve"> </w:t>
      </w:r>
      <w:r w:rsidRPr="00FA17F3">
        <w:rPr>
          <w:rFonts w:ascii="Arial Narrow" w:hAnsi="Arial Narrow" w:cs="Arial"/>
          <w:color w:val="000000" w:themeColor="text1"/>
          <w:sz w:val="20"/>
          <w:szCs w:val="20"/>
        </w:rPr>
        <w:t>na výše uvedenou veřejnou zakázku (dále jen „Zadávací řízení“).</w:t>
      </w:r>
    </w:p>
    <w:p w14:paraId="034F6A8A" w14:textId="77777777" w:rsidR="00294C4D" w:rsidRPr="00DB6D07" w:rsidRDefault="00294C4D" w:rsidP="00DB6D07">
      <w:pPr>
        <w:pStyle w:val="Nadpis1"/>
      </w:pPr>
      <w:r w:rsidRPr="00DB6D07">
        <w:t>PŘEDMĚT SMLOUVY</w:t>
      </w:r>
    </w:p>
    <w:p w14:paraId="18B6EFC0"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se zavazuje provést pro Objednatele na svůj náklad, nebezpečí a odpovědnost dílo za podmínek </w:t>
      </w:r>
      <w:r w:rsidRPr="00FA17F3">
        <w:rPr>
          <w:rFonts w:ascii="Arial Narrow" w:hAnsi="Arial Narrow" w:cs="Arial"/>
          <w:color w:val="000000" w:themeColor="text1"/>
          <w:sz w:val="20"/>
          <w:szCs w:val="20"/>
        </w:rPr>
        <w:br/>
        <w:t xml:space="preserve">a v rozsahu stanovených Smlouvou (dále jen „Dílo“) a Objednatel se zavazuje převzít dokončené Dílo a zaplatit Zhotoviteli cenu způsobem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_Ref308523191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5</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w:t>
      </w:r>
    </w:p>
    <w:p w14:paraId="3D185465" w14:textId="20AEB405" w:rsidR="00294C4D" w:rsidRPr="009A60C2"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1" w:name="_Ref393367669"/>
      <w:r w:rsidRPr="009A60C2">
        <w:rPr>
          <w:rFonts w:ascii="Arial Narrow" w:hAnsi="Arial Narrow" w:cs="Arial"/>
          <w:color w:val="000000" w:themeColor="text1"/>
          <w:sz w:val="20"/>
          <w:szCs w:val="20"/>
        </w:rPr>
        <w:t xml:space="preserve">Zhotovitel se zavazuje provést Dílo </w:t>
      </w:r>
      <w:r w:rsidR="00902C79" w:rsidRPr="009A60C2">
        <w:rPr>
          <w:rFonts w:ascii="Arial Narrow" w:hAnsi="Arial Narrow" w:cs="Arial"/>
          <w:color w:val="000000" w:themeColor="text1"/>
          <w:sz w:val="20"/>
          <w:szCs w:val="20"/>
        </w:rPr>
        <w:t>„</w:t>
      </w:r>
      <w:r w:rsidR="00914EA6" w:rsidRPr="009A60C2">
        <w:rPr>
          <w:rFonts w:ascii="Arial Narrow" w:hAnsi="Arial Narrow" w:cs="Arial"/>
          <w:color w:val="000000" w:themeColor="text1"/>
          <w:sz w:val="20"/>
          <w:szCs w:val="20"/>
        </w:rPr>
        <w:t xml:space="preserve">Revitalizace objektu MŠ v Krajkové“ </w:t>
      </w:r>
      <w:r w:rsidR="009A60C2" w:rsidRPr="009A60C2">
        <w:rPr>
          <w:rFonts w:ascii="Arial Narrow" w:hAnsi="Arial Narrow" w:cs="Arial"/>
          <w:color w:val="000000" w:themeColor="text1"/>
          <w:sz w:val="20"/>
          <w:szCs w:val="20"/>
        </w:rPr>
        <w:t xml:space="preserve">- </w:t>
      </w:r>
      <w:r w:rsidR="00C914E1" w:rsidRPr="009A60C2">
        <w:rPr>
          <w:rFonts w:ascii="Arial Narrow" w:hAnsi="Arial Narrow" w:cs="Arial"/>
          <w:color w:val="000000" w:themeColor="text1"/>
          <w:sz w:val="20"/>
          <w:szCs w:val="20"/>
        </w:rPr>
        <w:t>objekt č.p. 10</w:t>
      </w:r>
      <w:r w:rsidR="007407AC">
        <w:rPr>
          <w:rFonts w:ascii="Arial Narrow" w:hAnsi="Arial Narrow" w:cs="Arial"/>
          <w:color w:val="000000" w:themeColor="text1"/>
          <w:sz w:val="20"/>
          <w:szCs w:val="20"/>
        </w:rPr>
        <w:t xml:space="preserve"> </w:t>
      </w:r>
      <w:r w:rsidR="00C914E1" w:rsidRPr="009A60C2">
        <w:rPr>
          <w:rFonts w:ascii="Arial Narrow" w:hAnsi="Arial Narrow" w:cs="Arial"/>
          <w:color w:val="000000" w:themeColor="text1"/>
          <w:sz w:val="20"/>
          <w:szCs w:val="20"/>
        </w:rPr>
        <w:t>na pozemku p.č.st. 482</w:t>
      </w:r>
      <w:r w:rsidR="00535F1C">
        <w:rPr>
          <w:rFonts w:ascii="Arial Narrow" w:hAnsi="Arial Narrow" w:cs="Arial"/>
          <w:color w:val="000000" w:themeColor="text1"/>
          <w:sz w:val="20"/>
          <w:szCs w:val="20"/>
        </w:rPr>
        <w:t xml:space="preserve"> </w:t>
      </w:r>
      <w:r w:rsidR="00B73A3C">
        <w:rPr>
          <w:rFonts w:ascii="Arial Narrow" w:hAnsi="Arial Narrow" w:cs="Arial"/>
          <w:color w:val="000000" w:themeColor="text1"/>
          <w:sz w:val="20"/>
          <w:szCs w:val="20"/>
        </w:rPr>
        <w:br/>
      </w:r>
      <w:r w:rsidR="007407AC" w:rsidRPr="007407AC">
        <w:rPr>
          <w:rFonts w:ascii="Arial Narrow" w:hAnsi="Arial Narrow" w:cs="Arial"/>
          <w:color w:val="000000" w:themeColor="text1"/>
          <w:sz w:val="20"/>
          <w:szCs w:val="20"/>
        </w:rPr>
        <w:t>a pozemek p.č. 1865/1, v k.ú. Krajková</w:t>
      </w:r>
      <w:r w:rsidR="00512F4C" w:rsidRPr="009A60C2">
        <w:rPr>
          <w:rFonts w:ascii="Arial Narrow" w:hAnsi="Arial Narrow" w:cs="Arial"/>
          <w:color w:val="000000" w:themeColor="text1"/>
          <w:sz w:val="20"/>
          <w:szCs w:val="20"/>
        </w:rPr>
        <w:t xml:space="preserve">, </w:t>
      </w:r>
      <w:r w:rsidRPr="009A60C2">
        <w:rPr>
          <w:rFonts w:ascii="Arial Narrow" w:hAnsi="Arial Narrow" w:cs="Arial"/>
          <w:color w:val="000000" w:themeColor="text1"/>
          <w:sz w:val="20"/>
          <w:szCs w:val="20"/>
        </w:rPr>
        <w:t xml:space="preserve">dle projektové dokumentace </w:t>
      </w:r>
      <w:r w:rsidR="00212CC8" w:rsidRPr="009A60C2">
        <w:rPr>
          <w:rFonts w:ascii="Arial Narrow" w:hAnsi="Arial Narrow" w:cs="Arial"/>
          <w:color w:val="000000" w:themeColor="text1"/>
          <w:sz w:val="20"/>
          <w:szCs w:val="20"/>
        </w:rPr>
        <w:t>„</w:t>
      </w:r>
      <w:r w:rsidR="00B170A9" w:rsidRPr="00B170A9">
        <w:rPr>
          <w:rFonts w:ascii="Arial Narrow" w:hAnsi="Arial Narrow" w:cs="Arial"/>
          <w:color w:val="000000" w:themeColor="text1"/>
          <w:sz w:val="20"/>
          <w:szCs w:val="20"/>
        </w:rPr>
        <w:t>Revitalizace objektu MŠ v Krajkové</w:t>
      </w:r>
      <w:r w:rsidR="000015F3" w:rsidRPr="009A60C2">
        <w:rPr>
          <w:rFonts w:ascii="Arial Narrow" w:hAnsi="Arial Narrow" w:cs="Arial"/>
          <w:color w:val="000000" w:themeColor="text1"/>
          <w:sz w:val="20"/>
          <w:szCs w:val="20"/>
        </w:rPr>
        <w:t>“</w:t>
      </w:r>
      <w:r w:rsidR="00212CC8" w:rsidRPr="009A60C2">
        <w:rPr>
          <w:rFonts w:ascii="Arial Narrow" w:hAnsi="Arial Narrow" w:cs="Arial"/>
          <w:color w:val="000000" w:themeColor="text1"/>
          <w:sz w:val="20"/>
          <w:szCs w:val="20"/>
        </w:rPr>
        <w:t xml:space="preserve"> </w:t>
      </w:r>
      <w:r w:rsidRPr="009A60C2">
        <w:rPr>
          <w:rFonts w:ascii="Arial Narrow" w:hAnsi="Arial Narrow" w:cs="Arial"/>
          <w:color w:val="000000" w:themeColor="text1"/>
          <w:sz w:val="20"/>
          <w:szCs w:val="20"/>
        </w:rPr>
        <w:t xml:space="preserve">zpracované </w:t>
      </w:r>
      <w:r w:rsidR="000015F3" w:rsidRPr="009A60C2">
        <w:rPr>
          <w:rFonts w:ascii="Arial Narrow" w:hAnsi="Arial Narrow" w:cs="Arial"/>
          <w:color w:val="000000" w:themeColor="text1"/>
          <w:sz w:val="20"/>
          <w:szCs w:val="20"/>
        </w:rPr>
        <w:t xml:space="preserve">Ing. </w:t>
      </w:r>
      <w:r w:rsidR="00B170A9">
        <w:rPr>
          <w:rFonts w:ascii="Arial Narrow" w:hAnsi="Arial Narrow" w:cs="Arial"/>
          <w:color w:val="000000" w:themeColor="text1"/>
          <w:sz w:val="20"/>
          <w:szCs w:val="20"/>
        </w:rPr>
        <w:t>Petrem Potužákem</w:t>
      </w:r>
      <w:r w:rsidRPr="009A60C2">
        <w:rPr>
          <w:rFonts w:ascii="Arial Narrow" w:hAnsi="Arial Narrow" w:cs="Arial"/>
          <w:color w:val="000000" w:themeColor="text1"/>
          <w:sz w:val="20"/>
          <w:szCs w:val="20"/>
        </w:rPr>
        <w:t xml:space="preserve">, </w:t>
      </w:r>
      <w:r w:rsidR="0034542E" w:rsidRPr="0034542E">
        <w:rPr>
          <w:rFonts w:ascii="Arial Narrow" w:hAnsi="Arial Narrow" w:cs="Arial"/>
          <w:color w:val="000000" w:themeColor="text1"/>
          <w:sz w:val="20"/>
          <w:szCs w:val="20"/>
        </w:rPr>
        <w:t>IČ: 61763659, ČKAIT: 0300659</w:t>
      </w:r>
      <w:r w:rsidRPr="009A60C2">
        <w:rPr>
          <w:rFonts w:ascii="Arial Narrow" w:hAnsi="Arial Narrow" w:cs="Arial"/>
          <w:color w:val="000000" w:themeColor="text1"/>
          <w:sz w:val="20"/>
          <w:szCs w:val="20"/>
        </w:rPr>
        <w:t xml:space="preserve"> (dále jen „Projektová dokumentace“) a specifikace uvedené v soupisu stavebních prací, dodávek a služeb s výkazem výměr oceněným Zhotovitelem v jeho nabídce v Zadávacím řízení, který tvoří Přílohu č. 1 této Smlouvy (dále jen „Výkaz výměr“) a dle dalšího obsahu této Smlouvy včetně všech jejích příloh.</w:t>
      </w:r>
    </w:p>
    <w:p w14:paraId="696A87A5" w14:textId="77777777" w:rsidR="00294C4D"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se zavazuje provést Dílo v souladu se stavebním povolením povoleními vydaným ke stavbě Díla </w:t>
      </w:r>
      <w:r w:rsidRPr="00FA17F3">
        <w:rPr>
          <w:rFonts w:ascii="Arial Narrow" w:hAnsi="Arial Narrow" w:cs="Arial"/>
          <w:color w:val="000000" w:themeColor="text1"/>
          <w:sz w:val="20"/>
          <w:szCs w:val="20"/>
        </w:rPr>
        <w:br/>
        <w:t>a souvisejícími a navazujícími rozhodnutími příslušných správních orgánů.</w:t>
      </w:r>
    </w:p>
    <w:p w14:paraId="36E2C6CB" w14:textId="78B364BC" w:rsidR="00294C4D" w:rsidRPr="00D62E81"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D62E81">
        <w:rPr>
          <w:rFonts w:ascii="Arial Narrow" w:hAnsi="Arial Narrow" w:cs="Arial"/>
          <w:color w:val="000000" w:themeColor="text1"/>
          <w:sz w:val="20"/>
          <w:szCs w:val="20"/>
        </w:rPr>
        <w:t>Zhotovitel podpisem Smlouvy potvrzuje, že má Projektovou dokumentaci k</w:t>
      </w:r>
      <w:r w:rsidR="00E60C64" w:rsidRPr="00D62E81">
        <w:rPr>
          <w:rFonts w:ascii="Arial Narrow" w:hAnsi="Arial Narrow" w:cs="Arial"/>
          <w:color w:val="000000" w:themeColor="text1"/>
          <w:sz w:val="20"/>
          <w:szCs w:val="20"/>
        </w:rPr>
        <w:t> </w:t>
      </w:r>
      <w:r w:rsidRPr="00D62E81">
        <w:rPr>
          <w:rFonts w:ascii="Arial Narrow" w:hAnsi="Arial Narrow" w:cs="Arial"/>
          <w:color w:val="000000" w:themeColor="text1"/>
          <w:sz w:val="20"/>
          <w:szCs w:val="20"/>
        </w:rPr>
        <w:t>dispozici</w:t>
      </w:r>
      <w:r w:rsidR="00E60C64" w:rsidRPr="00D62E81">
        <w:rPr>
          <w:rFonts w:ascii="Arial Narrow" w:hAnsi="Arial Narrow" w:cs="Arial"/>
          <w:color w:val="000000" w:themeColor="text1"/>
          <w:sz w:val="20"/>
          <w:szCs w:val="20"/>
        </w:rPr>
        <w:t>, že</w:t>
      </w:r>
      <w:r w:rsidR="00D738EB" w:rsidRPr="00D62E81">
        <w:rPr>
          <w:rFonts w:ascii="Arial Narrow" w:hAnsi="Arial Narrow" w:cs="Arial"/>
          <w:color w:val="000000" w:themeColor="text1"/>
          <w:sz w:val="20"/>
          <w:szCs w:val="20"/>
        </w:rPr>
        <w:t xml:space="preserve"> se s ní dostatečně seznámil</w:t>
      </w:r>
      <w:r w:rsidR="00D62E81" w:rsidRPr="00D62E81">
        <w:rPr>
          <w:rFonts w:ascii="Arial Narrow" w:hAnsi="Arial Narrow" w:cs="Arial"/>
          <w:color w:val="000000" w:themeColor="text1"/>
          <w:sz w:val="20"/>
          <w:szCs w:val="20"/>
        </w:rPr>
        <w:t>, případné rozpory mezi ní a výkazem výměr zohlednil při sestavení ceny díla.</w:t>
      </w:r>
      <w:r w:rsidRPr="00D62E81">
        <w:rPr>
          <w:rFonts w:ascii="Arial Narrow" w:hAnsi="Arial Narrow" w:cs="Arial"/>
          <w:color w:val="000000" w:themeColor="text1"/>
          <w:sz w:val="20"/>
          <w:szCs w:val="20"/>
        </w:rPr>
        <w:t xml:space="preserve"> </w:t>
      </w:r>
      <w:bookmarkEnd w:id="1"/>
    </w:p>
    <w:p w14:paraId="34F12B45" w14:textId="633C4D25"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se zavazuje Dílo řádně zhotovit v souladu s touto Smlouvou a předat jej Objednateli včetně veškeré dokumentace vztahující se k Dílu. Součástí Díla je závazek Zhotovitele zajistit vydání </w:t>
      </w:r>
      <w:r w:rsidR="00DA23F5" w:rsidRPr="00FA17F3">
        <w:rPr>
          <w:rFonts w:ascii="Arial Narrow" w:hAnsi="Arial Narrow" w:cs="Arial"/>
          <w:color w:val="000000" w:themeColor="text1"/>
          <w:sz w:val="20"/>
          <w:szCs w:val="20"/>
        </w:rPr>
        <w:t>(částečného</w:t>
      </w:r>
      <w:r w:rsidR="00554DE9" w:rsidRPr="00FA17F3">
        <w:rPr>
          <w:rFonts w:ascii="Arial Narrow" w:hAnsi="Arial Narrow" w:cs="Arial"/>
          <w:color w:val="000000" w:themeColor="text1"/>
          <w:sz w:val="20"/>
          <w:szCs w:val="20"/>
        </w:rPr>
        <w:t>/konečného</w:t>
      </w:r>
      <w:r w:rsidR="00DA23F5" w:rsidRPr="00FA17F3">
        <w:rPr>
          <w:rFonts w:ascii="Arial Narrow" w:hAnsi="Arial Narrow" w:cs="Arial"/>
          <w:color w:val="000000" w:themeColor="text1"/>
          <w:sz w:val="20"/>
          <w:szCs w:val="20"/>
        </w:rPr>
        <w:t>)</w:t>
      </w:r>
      <w:r w:rsidRPr="00FA17F3">
        <w:rPr>
          <w:rFonts w:ascii="Arial Narrow" w:hAnsi="Arial Narrow" w:cs="Arial"/>
          <w:color w:val="000000" w:themeColor="text1"/>
          <w:sz w:val="20"/>
          <w:szCs w:val="20"/>
        </w:rPr>
        <w:t xml:space="preserve"> kolaudačního souhlasu k Dílu, jakož i závazek Zhotovitele zajistit a předat Objednateli dokumentaci skutečného provedení stavby včetně dílenské, výrobní a související dokumentace a veškerou další potřebnou dokumentaci k Dílu a/nebo jeho části v souladu s platnými právními předpisy. Zhotovitel je povinen dodat zboží a poskytnout služby uvedené ve Výkazu výměr</w:t>
      </w:r>
      <w:r w:rsidR="00F46847" w:rsidRPr="00FA17F3">
        <w:rPr>
          <w:rFonts w:ascii="Arial Narrow" w:hAnsi="Arial Narrow" w:cs="Arial"/>
          <w:color w:val="000000" w:themeColor="text1"/>
          <w:sz w:val="20"/>
          <w:szCs w:val="20"/>
        </w:rPr>
        <w:t xml:space="preserve">, v zadávací projektové dokumentaci </w:t>
      </w:r>
      <w:r w:rsidRPr="00FA17F3">
        <w:rPr>
          <w:rFonts w:ascii="Arial Narrow" w:hAnsi="Arial Narrow" w:cs="Arial"/>
          <w:color w:val="000000" w:themeColor="text1"/>
          <w:sz w:val="20"/>
          <w:szCs w:val="20"/>
        </w:rPr>
        <w:t>a/nebo v této Smlouvě.</w:t>
      </w:r>
    </w:p>
    <w:p w14:paraId="2315C185" w14:textId="77777777" w:rsidR="00294C4D" w:rsidRPr="00FA17F3" w:rsidRDefault="00294C4D" w:rsidP="00FA17F3">
      <w:pPr>
        <w:pStyle w:val="Nadpis1"/>
      </w:pPr>
      <w:bookmarkStart w:id="2" w:name="_Ref380526383"/>
      <w:r w:rsidRPr="00FA17F3">
        <w:t>OPRÁVNĚNÉ OSOBY</w:t>
      </w:r>
      <w:bookmarkEnd w:id="2"/>
    </w:p>
    <w:p w14:paraId="14ADE1C9"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Každá ze Smluvních stran stanovila oprávněné osoby, které budou zastupovat Smluvní stranu v technických, fakturačních a ostatních záležitostech souvisejících s plněním Smlouvy.</w:t>
      </w:r>
    </w:p>
    <w:p w14:paraId="3D812E94" w14:textId="77777777" w:rsidR="00AD5505" w:rsidRPr="00FA17F3" w:rsidRDefault="00294C4D" w:rsidP="00AD5505">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Oprávněné osoby Objednatele jsou:</w:t>
      </w:r>
    </w:p>
    <w:p w14:paraId="79A0F288" w14:textId="77777777" w:rsidR="00BC6DD7" w:rsidRPr="00BC6DD7" w:rsidRDefault="00BC6DD7" w:rsidP="00BC6DD7">
      <w:pPr>
        <w:pStyle w:val="Nadpis2"/>
        <w:keepNext w:val="0"/>
        <w:keepLines w:val="0"/>
        <w:numPr>
          <w:ilvl w:val="2"/>
          <w:numId w:val="36"/>
        </w:numPr>
        <w:overflowPunct w:val="0"/>
        <w:autoSpaceDE w:val="0"/>
        <w:autoSpaceDN w:val="0"/>
        <w:adjustRightInd w:val="0"/>
        <w:spacing w:before="120"/>
        <w:jc w:val="both"/>
        <w:textAlignment w:val="baseline"/>
        <w:rPr>
          <w:rFonts w:ascii="Arial Narrow" w:hAnsi="Arial Narrow" w:cs="Arial"/>
          <w:color w:val="auto"/>
          <w:sz w:val="20"/>
          <w:szCs w:val="20"/>
        </w:rPr>
      </w:pPr>
      <w:r w:rsidRPr="00BC6DD7">
        <w:rPr>
          <w:rFonts w:ascii="Arial Narrow" w:hAnsi="Arial Narrow" w:cs="Arial"/>
          <w:color w:val="auto"/>
          <w:sz w:val="20"/>
          <w:szCs w:val="20"/>
        </w:rPr>
        <w:t xml:space="preserve">ve věcech smluvních: Ing. Josef Horvát, starosta obce Krajková; kontaktní údaje: </w:t>
      </w:r>
      <w:r w:rsidRPr="00BC6DD7">
        <w:rPr>
          <w:rFonts w:ascii="Arial Narrow" w:hAnsi="Arial Narrow" w:cs="Arial"/>
          <w:color w:val="auto"/>
          <w:sz w:val="20"/>
          <w:szCs w:val="20"/>
        </w:rPr>
        <w:br/>
        <w:t>GSM.: +420 775 293 459, e-mail: ing.josefhorvat-oukrajkova@seznam.cz, poštovní adresa: Obecní úřad Krajková, č.p. 295, 357 08 Krajková,</w:t>
      </w:r>
    </w:p>
    <w:p w14:paraId="058EA4A0" w14:textId="55E17D97" w:rsidR="009016C5" w:rsidRPr="00BC6DD7" w:rsidRDefault="00BC6DD7" w:rsidP="00BC6DD7">
      <w:pPr>
        <w:pStyle w:val="Nadpis2"/>
        <w:keepNext w:val="0"/>
        <w:keepLines w:val="0"/>
        <w:numPr>
          <w:ilvl w:val="2"/>
          <w:numId w:val="36"/>
        </w:numPr>
        <w:overflowPunct w:val="0"/>
        <w:autoSpaceDE w:val="0"/>
        <w:autoSpaceDN w:val="0"/>
        <w:adjustRightInd w:val="0"/>
        <w:spacing w:before="120"/>
        <w:jc w:val="both"/>
        <w:textAlignment w:val="baseline"/>
        <w:rPr>
          <w:rFonts w:ascii="Arial Narrow" w:hAnsi="Arial Narrow" w:cs="Arial"/>
          <w:color w:val="auto"/>
          <w:sz w:val="20"/>
          <w:szCs w:val="20"/>
        </w:rPr>
      </w:pPr>
      <w:r w:rsidRPr="00BC6DD7">
        <w:rPr>
          <w:rFonts w:ascii="Arial Narrow" w:hAnsi="Arial Narrow" w:cs="Arial"/>
          <w:color w:val="auto"/>
          <w:sz w:val="20"/>
          <w:szCs w:val="20"/>
        </w:rPr>
        <w:t xml:space="preserve">ve věcech technických: </w:t>
      </w:r>
      <w:r w:rsidRPr="00BC6DD7">
        <w:rPr>
          <w:rFonts w:ascii="Arial Narrow" w:hAnsi="Arial Narrow" w:cs="Arial"/>
          <w:color w:val="EE0000"/>
          <w:sz w:val="20"/>
          <w:szCs w:val="20"/>
        </w:rPr>
        <w:t xml:space="preserve">(bude doplněno) </w:t>
      </w:r>
      <w:r w:rsidRPr="00BC6DD7">
        <w:rPr>
          <w:rFonts w:ascii="Arial Narrow" w:hAnsi="Arial Narrow" w:cs="Arial"/>
          <w:color w:val="auto"/>
          <w:sz w:val="20"/>
          <w:szCs w:val="20"/>
        </w:rPr>
        <w:t xml:space="preserve">technický dozor stavebníka (TDS); </w:t>
      </w:r>
      <w:r w:rsidRPr="00BC6DD7">
        <w:rPr>
          <w:rFonts w:ascii="Arial Narrow" w:hAnsi="Arial Narrow" w:cs="Arial"/>
          <w:color w:val="auto"/>
          <w:sz w:val="20"/>
          <w:szCs w:val="20"/>
        </w:rPr>
        <w:br/>
      </w:r>
      <w:r w:rsidRPr="00BC6DD7">
        <w:rPr>
          <w:rFonts w:ascii="Arial Narrow" w:hAnsi="Arial Narrow" w:cs="Arial"/>
          <w:color w:val="EE0000"/>
          <w:sz w:val="20"/>
          <w:szCs w:val="20"/>
        </w:rPr>
        <w:t>IČO: (bude doplněno), kontaktní údaje: GSM.: (bude doplněno), e-mail: (bude doplněno)</w:t>
      </w:r>
    </w:p>
    <w:p w14:paraId="4427DC42"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Oprávněné osoby Zhotovitele jsou:</w:t>
      </w:r>
    </w:p>
    <w:p w14:paraId="4839A0C0" w14:textId="054DCC55" w:rsidR="00294C4D" w:rsidRPr="00FA17F3" w:rsidRDefault="00294C4D" w:rsidP="00AD5505">
      <w:pPr>
        <w:pStyle w:val="Nadpis2"/>
        <w:keepNext w:val="0"/>
        <w:keepLines w:val="0"/>
        <w:numPr>
          <w:ilvl w:val="2"/>
          <w:numId w:val="36"/>
        </w:numPr>
        <w:overflowPunct w:val="0"/>
        <w:autoSpaceDE w:val="0"/>
        <w:autoSpaceDN w:val="0"/>
        <w:adjustRightInd w:val="0"/>
        <w:spacing w:before="120"/>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ve věcech smluvních: pan/paní </w:t>
      </w:r>
      <w:sdt>
        <w:sdtPr>
          <w:rPr>
            <w:rFonts w:ascii="Arial Narrow" w:hAnsi="Arial Narrow" w:cs="Arial"/>
            <w:color w:val="000000" w:themeColor="text1"/>
            <w:sz w:val="20"/>
            <w:szCs w:val="20"/>
          </w:rPr>
          <w:id w:val="673776251"/>
          <w:placeholder>
            <w:docPart w:val="F68A8777970F44BD878F1BB18677E0C0"/>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kontaktní údaje: tel.: </w:t>
      </w:r>
      <w:sdt>
        <w:sdtPr>
          <w:rPr>
            <w:rFonts w:ascii="Arial Narrow" w:hAnsi="Arial Narrow" w:cs="Arial"/>
            <w:color w:val="000000" w:themeColor="text1"/>
            <w:sz w:val="20"/>
            <w:szCs w:val="20"/>
          </w:rPr>
          <w:id w:val="-1230994738"/>
          <w:placeholder>
            <w:docPart w:val="8F09A3B6D41B487C9002585A8D780E0C"/>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GSM.: </w:t>
      </w:r>
      <w:sdt>
        <w:sdtPr>
          <w:rPr>
            <w:rFonts w:ascii="Arial Narrow" w:hAnsi="Arial Narrow" w:cs="Arial"/>
            <w:color w:val="000000" w:themeColor="text1"/>
            <w:sz w:val="20"/>
            <w:szCs w:val="20"/>
          </w:rPr>
          <w:id w:val="-187913899"/>
          <w:placeholder>
            <w:docPart w:val="87E0E863F63D43459E85BB1FFD1BD624"/>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e-mail: </w:t>
      </w:r>
      <w:sdt>
        <w:sdtPr>
          <w:rPr>
            <w:rFonts w:ascii="Arial Narrow" w:hAnsi="Arial Narrow" w:cs="Arial"/>
            <w:color w:val="000000" w:themeColor="text1"/>
            <w:sz w:val="20"/>
            <w:szCs w:val="20"/>
          </w:rPr>
          <w:id w:val="1998994331"/>
          <w:placeholder>
            <w:docPart w:val="EB29FFEB96104483BA49380820C9DD9C"/>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poštovní adresa: </w:t>
      </w:r>
      <w:sdt>
        <w:sdtPr>
          <w:rPr>
            <w:rFonts w:ascii="Arial Narrow" w:hAnsi="Arial Narrow" w:cs="Arial"/>
            <w:color w:val="000000" w:themeColor="text1"/>
            <w:sz w:val="20"/>
            <w:szCs w:val="20"/>
          </w:rPr>
          <w:id w:val="552353957"/>
          <w:placeholder>
            <w:docPart w:val="9AA1C695524046D08DF092A579DA442D"/>
          </w:placeholder>
          <w:showingPlcHdr/>
          <w:text/>
        </w:sdtPr>
        <w:sdtEndPr/>
        <w:sdtContent>
          <w:r w:rsidR="00570947" w:rsidRPr="00FA17F3">
            <w:rPr>
              <w:rFonts w:ascii="Arial Narrow" w:hAnsi="Arial Narrow" w:cs="Arial"/>
              <w:color w:val="000000" w:themeColor="text1"/>
              <w:sz w:val="20"/>
              <w:szCs w:val="20"/>
            </w:rPr>
            <w:t>Doplní dodavatel.</w:t>
          </w:r>
        </w:sdtContent>
      </w:sdt>
      <w:r w:rsidR="006D1381" w:rsidRPr="00FA17F3">
        <w:rPr>
          <w:rFonts w:ascii="Arial Narrow" w:hAnsi="Arial Narrow" w:cs="Arial"/>
          <w:color w:val="000000" w:themeColor="text1"/>
          <w:sz w:val="20"/>
          <w:szCs w:val="20"/>
        </w:rPr>
        <w:t>,</w:t>
      </w:r>
    </w:p>
    <w:p w14:paraId="65D8B83E" w14:textId="14A47FFF" w:rsidR="00294C4D" w:rsidRPr="00FA17F3" w:rsidRDefault="00294C4D" w:rsidP="00AD5505">
      <w:pPr>
        <w:pStyle w:val="Nadpis2"/>
        <w:keepNext w:val="0"/>
        <w:keepLines w:val="0"/>
        <w:numPr>
          <w:ilvl w:val="2"/>
          <w:numId w:val="36"/>
        </w:numPr>
        <w:overflowPunct w:val="0"/>
        <w:autoSpaceDE w:val="0"/>
        <w:autoSpaceDN w:val="0"/>
        <w:adjustRightInd w:val="0"/>
        <w:spacing w:before="120"/>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ve věcech fakturačních a finančních: pan/paní </w:t>
      </w:r>
      <w:sdt>
        <w:sdtPr>
          <w:rPr>
            <w:rFonts w:ascii="Arial Narrow" w:hAnsi="Arial Narrow" w:cs="Arial"/>
            <w:color w:val="000000" w:themeColor="text1"/>
            <w:sz w:val="20"/>
            <w:szCs w:val="20"/>
          </w:rPr>
          <w:id w:val="-1278859116"/>
          <w:placeholder>
            <w:docPart w:val="894E85DAAE1A455191AE7DBD21C609C7"/>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kontaktní údaje: tel.: </w:t>
      </w:r>
      <w:sdt>
        <w:sdtPr>
          <w:rPr>
            <w:rFonts w:ascii="Arial Narrow" w:hAnsi="Arial Narrow" w:cs="Arial"/>
            <w:color w:val="000000" w:themeColor="text1"/>
            <w:sz w:val="20"/>
            <w:szCs w:val="20"/>
          </w:rPr>
          <w:id w:val="-1763528136"/>
          <w:placeholder>
            <w:docPart w:val="E35476358F264E9FA5EBFED69FCB740C"/>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GSM.: </w:t>
      </w:r>
      <w:sdt>
        <w:sdtPr>
          <w:rPr>
            <w:rFonts w:ascii="Arial Narrow" w:hAnsi="Arial Narrow" w:cs="Arial"/>
            <w:color w:val="000000" w:themeColor="text1"/>
            <w:sz w:val="20"/>
            <w:szCs w:val="20"/>
          </w:rPr>
          <w:id w:val="-335461368"/>
          <w:placeholder>
            <w:docPart w:val="957A4410D67041C1B8B8759A0027DF1E"/>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e-mail: </w:t>
      </w:r>
      <w:sdt>
        <w:sdtPr>
          <w:rPr>
            <w:rFonts w:ascii="Arial Narrow" w:hAnsi="Arial Narrow" w:cs="Arial"/>
            <w:color w:val="000000" w:themeColor="text1"/>
            <w:sz w:val="20"/>
            <w:szCs w:val="20"/>
          </w:rPr>
          <w:id w:val="-728846811"/>
          <w:placeholder>
            <w:docPart w:val="C4BADD7B507D45339BBF392C58BA1E65"/>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poštovní adresa: </w:t>
      </w:r>
      <w:sdt>
        <w:sdtPr>
          <w:rPr>
            <w:rFonts w:ascii="Arial Narrow" w:hAnsi="Arial Narrow" w:cs="Arial"/>
            <w:color w:val="000000" w:themeColor="text1"/>
            <w:sz w:val="20"/>
            <w:szCs w:val="20"/>
          </w:rPr>
          <w:id w:val="-768534889"/>
          <w:placeholder>
            <w:docPart w:val="A7617F0D343B492B9149FE227724690E"/>
          </w:placeholder>
          <w:showingPlcHdr/>
          <w:text/>
        </w:sdtPr>
        <w:sdtEndPr/>
        <w:sdtContent>
          <w:r w:rsidR="00570947" w:rsidRPr="00FA17F3">
            <w:rPr>
              <w:rFonts w:ascii="Arial Narrow" w:hAnsi="Arial Narrow" w:cs="Arial"/>
              <w:color w:val="000000" w:themeColor="text1"/>
              <w:sz w:val="20"/>
              <w:szCs w:val="20"/>
            </w:rPr>
            <w:t>Doplní dodavatel.</w:t>
          </w:r>
        </w:sdtContent>
      </w:sdt>
      <w:r w:rsidR="006D1381" w:rsidRPr="00FA17F3">
        <w:rPr>
          <w:rFonts w:ascii="Arial Narrow" w:hAnsi="Arial Narrow" w:cs="Arial"/>
          <w:color w:val="000000" w:themeColor="text1"/>
          <w:sz w:val="20"/>
          <w:szCs w:val="20"/>
        </w:rPr>
        <w:t>,</w:t>
      </w:r>
    </w:p>
    <w:p w14:paraId="46212234" w14:textId="05CF0613" w:rsidR="00294C4D" w:rsidRPr="00FA17F3" w:rsidRDefault="00294C4D" w:rsidP="00AD5505">
      <w:pPr>
        <w:pStyle w:val="Nadpis2"/>
        <w:keepNext w:val="0"/>
        <w:keepLines w:val="0"/>
        <w:numPr>
          <w:ilvl w:val="2"/>
          <w:numId w:val="36"/>
        </w:numPr>
        <w:overflowPunct w:val="0"/>
        <w:autoSpaceDE w:val="0"/>
        <w:autoSpaceDN w:val="0"/>
        <w:adjustRightInd w:val="0"/>
        <w:spacing w:before="120"/>
        <w:jc w:val="both"/>
        <w:textAlignment w:val="baseline"/>
        <w:rPr>
          <w:rFonts w:ascii="Arial Narrow" w:hAnsi="Arial Narrow" w:cs="Arial"/>
          <w:color w:val="000000" w:themeColor="text1"/>
          <w:sz w:val="20"/>
          <w:szCs w:val="20"/>
        </w:rPr>
      </w:pPr>
      <w:bookmarkStart w:id="3" w:name="_Ref56529873"/>
      <w:bookmarkStart w:id="4" w:name="_Ref89959191"/>
      <w:bookmarkStart w:id="5" w:name="_Ref354669559"/>
      <w:bookmarkStart w:id="6" w:name="_Ref372341972"/>
      <w:bookmarkStart w:id="7" w:name="_Ref394412712"/>
      <w:r w:rsidRPr="00FA17F3">
        <w:rPr>
          <w:rFonts w:ascii="Arial Narrow" w:hAnsi="Arial Narrow" w:cs="Arial"/>
          <w:color w:val="000000" w:themeColor="text1"/>
          <w:sz w:val="20"/>
          <w:szCs w:val="20"/>
        </w:rPr>
        <w:t xml:space="preserve">ve věcech technických – stavbyvedoucí: pan/paní </w:t>
      </w:r>
      <w:sdt>
        <w:sdtPr>
          <w:rPr>
            <w:rFonts w:ascii="Arial Narrow" w:hAnsi="Arial Narrow" w:cs="Arial"/>
            <w:color w:val="000000" w:themeColor="text1"/>
            <w:sz w:val="20"/>
            <w:szCs w:val="20"/>
          </w:rPr>
          <w:id w:val="585417043"/>
          <w:placeholder>
            <w:docPart w:val="A55C5330BFB844A88C724812AB222754"/>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kontaktní údaje: tel.: </w:t>
      </w:r>
      <w:sdt>
        <w:sdtPr>
          <w:rPr>
            <w:rFonts w:ascii="Arial Narrow" w:hAnsi="Arial Narrow" w:cs="Arial"/>
            <w:color w:val="000000" w:themeColor="text1"/>
            <w:sz w:val="20"/>
            <w:szCs w:val="20"/>
          </w:rPr>
          <w:id w:val="-761523798"/>
          <w:placeholder>
            <w:docPart w:val="33551E1506A54164BCD290A93992BA37"/>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GSM.: </w:t>
      </w:r>
      <w:sdt>
        <w:sdtPr>
          <w:rPr>
            <w:rFonts w:ascii="Arial Narrow" w:hAnsi="Arial Narrow" w:cs="Arial"/>
            <w:color w:val="000000" w:themeColor="text1"/>
            <w:sz w:val="20"/>
            <w:szCs w:val="20"/>
          </w:rPr>
          <w:id w:val="-1647890081"/>
          <w:placeholder>
            <w:docPart w:val="2741896E50C141AD83ADB81E4AC85D31"/>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e-mail: </w:t>
      </w:r>
      <w:sdt>
        <w:sdtPr>
          <w:rPr>
            <w:rFonts w:ascii="Arial Narrow" w:hAnsi="Arial Narrow" w:cs="Arial"/>
            <w:color w:val="000000" w:themeColor="text1"/>
            <w:sz w:val="20"/>
            <w:szCs w:val="20"/>
          </w:rPr>
          <w:id w:val="-596645469"/>
          <w:placeholder>
            <w:docPart w:val="A25D71EBB0144E758D49530D8FF2D4E9"/>
          </w:placeholder>
          <w:showingPlcHdr/>
          <w:text/>
        </w:sdtPr>
        <w:sdtEndPr/>
        <w:sdtContent>
          <w:r w:rsidR="00570947" w:rsidRPr="00FA17F3">
            <w:rPr>
              <w:rFonts w:ascii="Arial Narrow" w:hAnsi="Arial Narrow" w:cs="Arial"/>
              <w:color w:val="000000" w:themeColor="text1"/>
              <w:sz w:val="20"/>
              <w:szCs w:val="20"/>
            </w:rPr>
            <w:t>Doplní dodavatel.</w:t>
          </w:r>
        </w:sdtContent>
      </w:sdt>
      <w:r w:rsidR="000805C1" w:rsidRPr="00FA17F3">
        <w:rPr>
          <w:rFonts w:ascii="Arial Narrow" w:hAnsi="Arial Narrow" w:cs="Arial"/>
          <w:color w:val="000000" w:themeColor="text1"/>
          <w:sz w:val="20"/>
          <w:szCs w:val="20"/>
        </w:rPr>
        <w:t xml:space="preserve">, </w:t>
      </w:r>
      <w:r w:rsidR="00592750" w:rsidRPr="00FA17F3">
        <w:rPr>
          <w:rFonts w:ascii="Arial Narrow" w:hAnsi="Arial Narrow" w:cs="Arial"/>
          <w:color w:val="000000" w:themeColor="text1"/>
          <w:sz w:val="20"/>
          <w:szCs w:val="20"/>
        </w:rPr>
        <w:t>autorizace č.</w:t>
      </w:r>
      <w:r w:rsidRPr="00FA17F3">
        <w:rPr>
          <w:rFonts w:ascii="Arial Narrow" w:hAnsi="Arial Narrow" w:cs="Arial"/>
          <w:color w:val="000000" w:themeColor="text1"/>
          <w:sz w:val="20"/>
          <w:szCs w:val="20"/>
        </w:rPr>
        <w:t xml:space="preserve">: </w:t>
      </w:r>
      <w:bookmarkEnd w:id="3"/>
      <w:bookmarkEnd w:id="4"/>
      <w:sdt>
        <w:sdtPr>
          <w:rPr>
            <w:rFonts w:ascii="Arial Narrow" w:hAnsi="Arial Narrow" w:cs="Arial"/>
            <w:color w:val="000000" w:themeColor="text1"/>
            <w:sz w:val="20"/>
            <w:szCs w:val="20"/>
          </w:rPr>
          <w:id w:val="-19867336"/>
          <w:placeholder>
            <w:docPart w:val="E5FAB408FB3B4D2F966152EBCD3E126E"/>
          </w:placeholder>
          <w:showingPlcHdr/>
          <w:text/>
        </w:sdtPr>
        <w:sdtEndPr/>
        <w:sdtContent>
          <w:r w:rsidR="00570947" w:rsidRPr="00FA17F3">
            <w:rPr>
              <w:rFonts w:ascii="Arial Narrow" w:hAnsi="Arial Narrow" w:cs="Arial"/>
              <w:color w:val="000000" w:themeColor="text1"/>
              <w:sz w:val="20"/>
              <w:szCs w:val="20"/>
            </w:rPr>
            <w:t>Doplní dodavatel.</w:t>
          </w:r>
        </w:sdtContent>
      </w:sdt>
      <w:r w:rsidR="006D1381" w:rsidRPr="00FA17F3">
        <w:rPr>
          <w:rFonts w:ascii="Arial Narrow" w:hAnsi="Arial Narrow" w:cs="Arial"/>
          <w:color w:val="000000" w:themeColor="text1"/>
          <w:sz w:val="20"/>
          <w:szCs w:val="20"/>
        </w:rPr>
        <w:t>.</w:t>
      </w:r>
    </w:p>
    <w:bookmarkEnd w:id="5"/>
    <w:bookmarkEnd w:id="6"/>
    <w:bookmarkEnd w:id="7"/>
    <w:p w14:paraId="0029EC27" w14:textId="38049390"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S výjimkou oprávněné osoby Zhotovitele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_Ref56529873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3.3.3</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 jsou Smluvní strany oprávněny změnit každá své oprávněné osoby nebo rozšířit jejich počet včetně uvedení rozsahu oprávnění dané osoby, jsou však povinny na takovou změnu alespoň 5 (pět) dnů předem písemně upozornit druhou Smluvní stranu, je-li to objektivně možné, jinak ihned po provedení změny; Objednatel předpokládá rozšíření počtu osob na pozici </w:t>
      </w:r>
      <w:r w:rsidR="00CC3C82" w:rsidRPr="00FA17F3">
        <w:rPr>
          <w:rFonts w:ascii="Arial Narrow" w:hAnsi="Arial Narrow" w:cs="Arial"/>
          <w:color w:val="000000" w:themeColor="text1"/>
          <w:sz w:val="20"/>
          <w:szCs w:val="20"/>
        </w:rPr>
        <w:t>TDS</w:t>
      </w:r>
      <w:r w:rsidRPr="00FA17F3">
        <w:rPr>
          <w:rFonts w:ascii="Arial Narrow" w:hAnsi="Arial Narrow" w:cs="Arial"/>
          <w:color w:val="000000" w:themeColor="text1"/>
          <w:sz w:val="20"/>
          <w:szCs w:val="20"/>
        </w:rPr>
        <w:t xml:space="preserve">. Pro vyloučení jakýchkoli </w:t>
      </w:r>
      <w:r w:rsidRPr="00FA17F3">
        <w:rPr>
          <w:rFonts w:ascii="Arial Narrow" w:hAnsi="Arial Narrow" w:cs="Arial"/>
          <w:color w:val="000000" w:themeColor="text1"/>
          <w:sz w:val="20"/>
          <w:szCs w:val="20"/>
        </w:rPr>
        <w:lastRenderedPageBreak/>
        <w:t xml:space="preserve">pochybností se sjednává, že </w:t>
      </w:r>
      <w:r w:rsidR="00CC3C82" w:rsidRPr="00FA17F3">
        <w:rPr>
          <w:rFonts w:ascii="Arial Narrow" w:hAnsi="Arial Narrow" w:cs="Arial"/>
          <w:color w:val="000000" w:themeColor="text1"/>
          <w:sz w:val="20"/>
          <w:szCs w:val="20"/>
        </w:rPr>
        <w:t>TDS</w:t>
      </w:r>
      <w:r w:rsidRPr="00FA17F3">
        <w:rPr>
          <w:rFonts w:ascii="Arial Narrow" w:hAnsi="Arial Narrow" w:cs="Arial"/>
          <w:color w:val="000000" w:themeColor="text1"/>
          <w:sz w:val="20"/>
          <w:szCs w:val="20"/>
        </w:rPr>
        <w:t xml:space="preserve"> může být pouze osoba určená výlučně Objednatelem a nesmí jí být Zhotovitel ani osoba s ním propojená. </w:t>
      </w:r>
    </w:p>
    <w:p w14:paraId="63553DAD"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8" w:name="_Ref521938770"/>
      <w:r w:rsidRPr="00FA17F3">
        <w:rPr>
          <w:rFonts w:ascii="Arial Narrow" w:hAnsi="Arial Narrow" w:cs="Arial"/>
          <w:color w:val="000000" w:themeColor="text1"/>
          <w:sz w:val="20"/>
          <w:szCs w:val="20"/>
        </w:rPr>
        <w:t xml:space="preserve">Zhotovitel je oprávněn změnit osobu stavbyvedoucího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_Ref56529873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3.3.3</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 jen s předchozím písemným souhlasem Objednatele. </w:t>
      </w:r>
      <w:bookmarkEnd w:id="8"/>
      <w:r w:rsidRPr="00FA17F3">
        <w:rPr>
          <w:rFonts w:ascii="Arial Narrow" w:hAnsi="Arial Narrow" w:cs="Arial"/>
          <w:color w:val="000000" w:themeColor="text1"/>
          <w:sz w:val="20"/>
          <w:szCs w:val="20"/>
        </w:rPr>
        <w:t>Počet osob na pozici stavbyvedoucího může být rozšířen s předchozím písemným souhlasem Objednatele. K žádosti o písemný souhlas Objednatele dle tohoto článku předloží Zhotovitel vždy doklady prokazující splnění kvalifikačních předpokladů pro osobu na dané pozici dle podmínek Zadávacího řízení.</w:t>
      </w:r>
    </w:p>
    <w:p w14:paraId="582C07D0"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je povinen plnit tuto Smlouvu prostřednictvím osoby stavbyvedoucího uvedeného v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_Ref56529873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3.3.3</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 a/nebo předem Objednatelem odsouhlasených postupem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_Ref521938770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3.5</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 a to v rozsahu věcné působnosti stavbyvedoucího dle účinných právních předpisů. </w:t>
      </w:r>
    </w:p>
    <w:p w14:paraId="2C34A95B" w14:textId="77777777" w:rsidR="00294C4D" w:rsidRPr="00FA17F3" w:rsidRDefault="00294C4D" w:rsidP="00FA17F3">
      <w:pPr>
        <w:pStyle w:val="Nadpis1"/>
      </w:pPr>
      <w:r w:rsidRPr="00FA17F3">
        <w:t>MÍSTO, ZPŮSOB A DOBA PLNĚNÍ</w:t>
      </w:r>
    </w:p>
    <w:p w14:paraId="7B51C605" w14:textId="02AA32FE"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Místem provádění stavebně-technických prací na </w:t>
      </w:r>
      <w:r w:rsidRPr="00917494">
        <w:rPr>
          <w:rFonts w:ascii="Arial Narrow" w:hAnsi="Arial Narrow" w:cs="Arial"/>
          <w:color w:val="000000" w:themeColor="text1"/>
          <w:sz w:val="20"/>
          <w:szCs w:val="20"/>
        </w:rPr>
        <w:t xml:space="preserve">Díle </w:t>
      </w:r>
      <w:r w:rsidR="00B33F09" w:rsidRPr="00B33F09">
        <w:rPr>
          <w:rFonts w:ascii="Arial Narrow" w:hAnsi="Arial Narrow" w:cs="Arial"/>
          <w:color w:val="000000" w:themeColor="text1"/>
          <w:sz w:val="20"/>
          <w:szCs w:val="20"/>
        </w:rPr>
        <w:t>Revitalizace objektu MŠ v</w:t>
      </w:r>
      <w:r w:rsidR="004E3B1E">
        <w:rPr>
          <w:rFonts w:ascii="Arial Narrow" w:hAnsi="Arial Narrow" w:cs="Arial"/>
          <w:color w:val="000000" w:themeColor="text1"/>
          <w:sz w:val="20"/>
          <w:szCs w:val="20"/>
        </w:rPr>
        <w:t> </w:t>
      </w:r>
      <w:r w:rsidR="00B33F09" w:rsidRPr="00B33F09">
        <w:rPr>
          <w:rFonts w:ascii="Arial Narrow" w:hAnsi="Arial Narrow" w:cs="Arial"/>
          <w:color w:val="000000" w:themeColor="text1"/>
          <w:sz w:val="20"/>
          <w:szCs w:val="20"/>
        </w:rPr>
        <w:t>Krajkové</w:t>
      </w:r>
      <w:r w:rsidR="004E3B1E">
        <w:rPr>
          <w:rFonts w:ascii="Arial Narrow" w:hAnsi="Arial Narrow" w:cs="Arial"/>
          <w:color w:val="000000" w:themeColor="text1"/>
          <w:sz w:val="20"/>
          <w:szCs w:val="20"/>
        </w:rPr>
        <w:t xml:space="preserve"> </w:t>
      </w:r>
      <w:r w:rsidR="00BE487A">
        <w:rPr>
          <w:rFonts w:ascii="Arial Narrow" w:hAnsi="Arial Narrow" w:cs="Arial"/>
          <w:color w:val="000000" w:themeColor="text1"/>
          <w:sz w:val="20"/>
          <w:szCs w:val="20"/>
        </w:rPr>
        <w:t xml:space="preserve">je </w:t>
      </w:r>
      <w:r w:rsidR="004E3B1E" w:rsidRPr="009A60C2">
        <w:rPr>
          <w:rFonts w:ascii="Arial Narrow" w:hAnsi="Arial Narrow" w:cs="Arial"/>
          <w:color w:val="000000" w:themeColor="text1"/>
          <w:sz w:val="20"/>
          <w:szCs w:val="20"/>
        </w:rPr>
        <w:t>objekt č.p. 10</w:t>
      </w:r>
      <w:r w:rsidR="004E3B1E">
        <w:rPr>
          <w:rFonts w:ascii="Arial Narrow" w:hAnsi="Arial Narrow" w:cs="Arial"/>
          <w:color w:val="000000" w:themeColor="text1"/>
          <w:sz w:val="20"/>
          <w:szCs w:val="20"/>
        </w:rPr>
        <w:t xml:space="preserve"> </w:t>
      </w:r>
      <w:r w:rsidR="004E3B1E" w:rsidRPr="009A60C2">
        <w:rPr>
          <w:rFonts w:ascii="Arial Narrow" w:hAnsi="Arial Narrow" w:cs="Arial"/>
          <w:color w:val="000000" w:themeColor="text1"/>
          <w:sz w:val="20"/>
          <w:szCs w:val="20"/>
        </w:rPr>
        <w:t>na pozemku p.č.st. 482</w:t>
      </w:r>
      <w:r w:rsidR="004E3B1E">
        <w:rPr>
          <w:rFonts w:ascii="Arial Narrow" w:hAnsi="Arial Narrow" w:cs="Arial"/>
          <w:color w:val="000000" w:themeColor="text1"/>
          <w:sz w:val="20"/>
          <w:szCs w:val="20"/>
        </w:rPr>
        <w:t xml:space="preserve"> </w:t>
      </w:r>
      <w:r w:rsidR="004E3B1E" w:rsidRPr="007407AC">
        <w:rPr>
          <w:rFonts w:ascii="Arial Narrow" w:hAnsi="Arial Narrow" w:cs="Arial"/>
          <w:color w:val="000000" w:themeColor="text1"/>
          <w:sz w:val="20"/>
          <w:szCs w:val="20"/>
        </w:rPr>
        <w:t>a pozemek p.č. 1865/1, v k.ú. Krajková</w:t>
      </w:r>
      <w:r w:rsidRPr="00917494">
        <w:rPr>
          <w:rFonts w:ascii="Arial Narrow" w:hAnsi="Arial Narrow" w:cs="Arial"/>
          <w:color w:val="000000" w:themeColor="text1"/>
          <w:sz w:val="20"/>
          <w:szCs w:val="20"/>
        </w:rPr>
        <w:t>.</w:t>
      </w:r>
      <w:r w:rsidRPr="00FA17F3">
        <w:rPr>
          <w:rFonts w:ascii="Arial Narrow" w:hAnsi="Arial Narrow" w:cs="Arial"/>
          <w:color w:val="000000" w:themeColor="text1"/>
          <w:sz w:val="20"/>
          <w:szCs w:val="20"/>
        </w:rPr>
        <w:t xml:space="preserve"> Veškeré dotčené </w:t>
      </w:r>
      <w:r w:rsidR="006C4B13" w:rsidRPr="00FA17F3">
        <w:rPr>
          <w:rFonts w:ascii="Arial Narrow" w:hAnsi="Arial Narrow" w:cs="Arial"/>
          <w:color w:val="000000" w:themeColor="text1"/>
          <w:sz w:val="20"/>
          <w:szCs w:val="20"/>
        </w:rPr>
        <w:t xml:space="preserve">objekty, </w:t>
      </w:r>
      <w:r w:rsidR="0097659E" w:rsidRPr="00FA17F3">
        <w:rPr>
          <w:rFonts w:ascii="Arial Narrow" w:hAnsi="Arial Narrow" w:cs="Arial"/>
          <w:color w:val="000000" w:themeColor="text1"/>
          <w:sz w:val="20"/>
          <w:szCs w:val="20"/>
        </w:rPr>
        <w:t>pozemky</w:t>
      </w:r>
      <w:r w:rsidRPr="00FA17F3">
        <w:rPr>
          <w:rFonts w:ascii="Arial Narrow" w:hAnsi="Arial Narrow" w:cs="Arial"/>
          <w:color w:val="000000" w:themeColor="text1"/>
          <w:sz w:val="20"/>
          <w:szCs w:val="20"/>
        </w:rPr>
        <w:t>, umístění staveniště a konkrétní situační plány jsou vymezeny v Projektové dokumentaci.</w:t>
      </w:r>
    </w:p>
    <w:p w14:paraId="0B26B657" w14:textId="5839B28F"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9" w:name="_Ref462660277"/>
      <w:bookmarkStart w:id="10" w:name="_Ref487630187"/>
      <w:bookmarkStart w:id="11" w:name="_Ref488224870"/>
      <w:bookmarkStart w:id="12" w:name="_Ref521659620"/>
      <w:r w:rsidRPr="00FA17F3">
        <w:rPr>
          <w:rFonts w:ascii="Arial Narrow" w:hAnsi="Arial Narrow" w:cs="Arial"/>
          <w:color w:val="000000" w:themeColor="text1"/>
          <w:sz w:val="20"/>
          <w:szCs w:val="20"/>
        </w:rPr>
        <w:t xml:space="preserve">Objednatel se zavazuje oznámit Zhotoviteli nejméně 3 (tři) pracovní dny předem přesný termín předání staveniště k plnění Díla a v takovém termínu staveniště Zhotoviteli předat a Zhotovitel je povinen v oznámeném termínu staveniště převzít a poskytnout Objednateli k předání veškerou součinnost. Neposkytne-li Zhotovitel Objednateli veškerou součinnost k předání staveniště a/nebo nepřevezme-li staveniště, </w:t>
      </w:r>
      <w:bookmarkEnd w:id="9"/>
      <w:bookmarkEnd w:id="10"/>
      <w:r w:rsidRPr="00FA17F3">
        <w:rPr>
          <w:rFonts w:ascii="Arial Narrow" w:hAnsi="Arial Narrow" w:cs="Arial"/>
          <w:color w:val="000000" w:themeColor="text1"/>
          <w:sz w:val="20"/>
          <w:szCs w:val="20"/>
        </w:rPr>
        <w:t>je dnem předání staveniště den oznámený dle věty první tohoto článku a povinnosti Zhotovitele ve vztahu k provádění Díla nejsou nijak dotčeny.</w:t>
      </w:r>
      <w:bookmarkEnd w:id="11"/>
      <w:r w:rsidRPr="00FA17F3">
        <w:rPr>
          <w:rFonts w:ascii="Arial Narrow" w:hAnsi="Arial Narrow" w:cs="Arial"/>
          <w:color w:val="000000" w:themeColor="text1"/>
          <w:sz w:val="20"/>
          <w:szCs w:val="20"/>
        </w:rPr>
        <w:t xml:space="preserve"> </w:t>
      </w:r>
      <w:bookmarkEnd w:id="12"/>
    </w:p>
    <w:p w14:paraId="672DD948"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13" w:name="_Ref460335582"/>
      <w:r w:rsidRPr="00FA17F3">
        <w:rPr>
          <w:rFonts w:ascii="Arial Narrow" w:hAnsi="Arial Narrow" w:cs="Arial"/>
          <w:color w:val="000000" w:themeColor="text1"/>
          <w:sz w:val="20"/>
          <w:szCs w:val="20"/>
        </w:rPr>
        <w:t xml:space="preserve">Zhotovitel se zavazuje staveniště převzít a při přejímce s odbornou péčí prověřit, zda staveniště nemá překážky nebo vady bránící zahájení nebo řádnému provedení Díla. O předání a převzetí staveniště bude pořízen písemný zápis. </w:t>
      </w:r>
    </w:p>
    <w:p w14:paraId="64F58967"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je povinen zahájit provádění Díla nejpozději do 5 (pěti) pracovních dnů ode dne předání staveniště dle </w:t>
      </w:r>
      <w:r w:rsidRPr="00FA17F3">
        <w:rPr>
          <w:rFonts w:ascii="Arial Narrow" w:hAnsi="Arial Narrow" w:cs="Arial"/>
          <w:color w:val="000000" w:themeColor="text1"/>
          <w:sz w:val="20"/>
          <w:szCs w:val="20"/>
        </w:rPr>
        <w:br/>
        <w:t xml:space="preserve">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_Ref487630187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4.2</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w:t>
      </w:r>
      <w:bookmarkEnd w:id="13"/>
      <w:r w:rsidRPr="00FA17F3">
        <w:rPr>
          <w:rFonts w:ascii="Arial Narrow" w:hAnsi="Arial Narrow" w:cs="Arial"/>
          <w:color w:val="000000" w:themeColor="text1"/>
          <w:sz w:val="20"/>
          <w:szCs w:val="20"/>
        </w:rPr>
        <w:t xml:space="preserve"> Zhotovitel není oprávněn zahájit provádění Díla před převzetím staveniště. </w:t>
      </w:r>
    </w:p>
    <w:p w14:paraId="35174CB6" w14:textId="6C513941" w:rsidR="00717E85"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14" w:name="_Ref460335600"/>
      <w:bookmarkStart w:id="15" w:name="_Ref521671050"/>
      <w:bookmarkStart w:id="16" w:name="_Ref56538725"/>
      <w:bookmarkStart w:id="17" w:name="_Ref57037420"/>
      <w:r w:rsidRPr="00FA17F3">
        <w:rPr>
          <w:rFonts w:ascii="Arial Narrow" w:hAnsi="Arial Narrow" w:cs="Arial"/>
          <w:color w:val="000000" w:themeColor="text1"/>
          <w:sz w:val="20"/>
          <w:szCs w:val="20"/>
        </w:rPr>
        <w:t>Zhotovitel se zavazuje řádně provést Dílo</w:t>
      </w:r>
      <w:bookmarkStart w:id="18" w:name="_Ref342301945"/>
      <w:bookmarkStart w:id="19" w:name="_Ref354663197"/>
      <w:bookmarkStart w:id="20" w:name="_Ref359229256"/>
      <w:bookmarkStart w:id="21" w:name="_Ref375170816"/>
      <w:r w:rsidRPr="00FA17F3">
        <w:rPr>
          <w:rFonts w:ascii="Arial Narrow" w:hAnsi="Arial Narrow" w:cs="Arial"/>
          <w:color w:val="000000" w:themeColor="text1"/>
          <w:sz w:val="20"/>
          <w:szCs w:val="20"/>
        </w:rPr>
        <w:t xml:space="preserve"> včetně Akceptace Díla </w:t>
      </w:r>
      <w:r w:rsidR="007569D3">
        <w:rPr>
          <w:rFonts w:ascii="Arial Narrow" w:hAnsi="Arial Narrow" w:cs="Arial"/>
          <w:color w:val="000000" w:themeColor="text1"/>
          <w:sz w:val="20"/>
          <w:szCs w:val="20"/>
        </w:rPr>
        <w:t>a Kolaudačního řízení do 15.12.2026</w:t>
      </w:r>
    </w:p>
    <w:p w14:paraId="3CB2D903" w14:textId="673CCF03" w:rsidR="008D43A0" w:rsidRPr="003947C3" w:rsidRDefault="008D43A0" w:rsidP="007569D3">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7569D3">
        <w:rPr>
          <w:rFonts w:ascii="Arial Narrow" w:hAnsi="Arial Narrow" w:cs="Arial"/>
          <w:color w:val="000000" w:themeColor="text1"/>
          <w:sz w:val="20"/>
          <w:szCs w:val="20"/>
        </w:rPr>
        <w:t xml:space="preserve">Termín </w:t>
      </w:r>
      <w:r w:rsidRPr="003947C3">
        <w:rPr>
          <w:rFonts w:ascii="Arial Narrow" w:hAnsi="Arial Narrow" w:cs="Arial"/>
          <w:color w:val="000000" w:themeColor="text1"/>
          <w:sz w:val="20"/>
          <w:szCs w:val="20"/>
        </w:rPr>
        <w:t xml:space="preserve">ukončení realizace akce musí být splněn jako celek, tzn. že všechny činnosti tvořící předmět </w:t>
      </w:r>
      <w:r w:rsidR="003947C3" w:rsidRPr="003947C3">
        <w:rPr>
          <w:rFonts w:ascii="Arial Narrow" w:hAnsi="Arial Narrow" w:cs="Arial"/>
          <w:color w:val="000000" w:themeColor="text1"/>
          <w:sz w:val="20"/>
          <w:szCs w:val="20"/>
        </w:rPr>
        <w:t xml:space="preserve">Díla </w:t>
      </w:r>
      <w:r w:rsidRPr="003947C3">
        <w:rPr>
          <w:rFonts w:ascii="Arial Narrow" w:hAnsi="Arial Narrow" w:cs="Arial"/>
          <w:color w:val="000000" w:themeColor="text1"/>
          <w:sz w:val="20"/>
          <w:szCs w:val="20"/>
        </w:rPr>
        <w:t>(stavební práce, dodávky, montáže, zkoušky apod.) musí být řádně dokončeny a protokolárně předány zadavateli.</w:t>
      </w:r>
    </w:p>
    <w:p w14:paraId="343C0C47" w14:textId="77777777" w:rsidR="008D43A0" w:rsidRPr="003947C3" w:rsidRDefault="008D43A0" w:rsidP="007569D3">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3947C3">
        <w:rPr>
          <w:rFonts w:ascii="Arial Narrow" w:hAnsi="Arial Narrow" w:cs="Arial"/>
          <w:color w:val="000000" w:themeColor="text1"/>
          <w:sz w:val="20"/>
          <w:szCs w:val="20"/>
        </w:rPr>
        <w:t>K uvedenému datu musí být zároveň vydáno a v právní moci platné:</w:t>
      </w:r>
    </w:p>
    <w:p w14:paraId="7EAFBE81" w14:textId="77777777" w:rsidR="008D43A0" w:rsidRPr="003947C3" w:rsidRDefault="008D43A0" w:rsidP="003947C3">
      <w:pPr>
        <w:pStyle w:val="Zkladntext"/>
        <w:widowControl w:val="0"/>
        <w:numPr>
          <w:ilvl w:val="0"/>
          <w:numId w:val="41"/>
        </w:numPr>
        <w:tabs>
          <w:tab w:val="clear" w:pos="720"/>
          <w:tab w:val="num" w:pos="1134"/>
        </w:tabs>
        <w:autoSpaceDE w:val="0"/>
        <w:autoSpaceDN w:val="0"/>
        <w:spacing w:before="60" w:after="60"/>
        <w:ind w:left="1134" w:right="6"/>
        <w:jc w:val="both"/>
        <w:rPr>
          <w:rFonts w:ascii="Arial Narrow" w:hAnsi="Arial Narrow" w:cs="Segoe UI"/>
          <w:sz w:val="20"/>
          <w:szCs w:val="20"/>
        </w:rPr>
      </w:pPr>
      <w:r w:rsidRPr="003947C3">
        <w:rPr>
          <w:rFonts w:ascii="Arial Narrow" w:hAnsi="Arial Narrow" w:cs="Segoe UI"/>
          <w:sz w:val="20"/>
          <w:szCs w:val="20"/>
        </w:rPr>
        <w:t>kolaudační rozhodnutí nebo</w:t>
      </w:r>
    </w:p>
    <w:p w14:paraId="372C5C57" w14:textId="77777777" w:rsidR="008D43A0" w:rsidRPr="003947C3" w:rsidRDefault="008D43A0" w:rsidP="003947C3">
      <w:pPr>
        <w:pStyle w:val="Zkladntext"/>
        <w:widowControl w:val="0"/>
        <w:numPr>
          <w:ilvl w:val="0"/>
          <w:numId w:val="41"/>
        </w:numPr>
        <w:tabs>
          <w:tab w:val="clear" w:pos="720"/>
          <w:tab w:val="num" w:pos="1134"/>
        </w:tabs>
        <w:autoSpaceDE w:val="0"/>
        <w:autoSpaceDN w:val="0"/>
        <w:spacing w:before="60" w:after="60"/>
        <w:ind w:left="1134" w:right="6"/>
        <w:jc w:val="both"/>
        <w:rPr>
          <w:rFonts w:ascii="Arial Narrow" w:hAnsi="Arial Narrow" w:cs="Segoe UI"/>
          <w:sz w:val="20"/>
          <w:szCs w:val="20"/>
        </w:rPr>
      </w:pPr>
      <w:r w:rsidRPr="003947C3">
        <w:rPr>
          <w:rFonts w:ascii="Arial Narrow" w:hAnsi="Arial Narrow" w:cs="Segoe UI"/>
          <w:sz w:val="20"/>
          <w:szCs w:val="20"/>
        </w:rPr>
        <w:t>povolení k užívání stavby, resp. rozhodnutí o povolení předčasného užívání stavby či povolení zkušebního provozu.</w:t>
      </w:r>
    </w:p>
    <w:p w14:paraId="238366C7" w14:textId="05FC5074" w:rsidR="008D43A0" w:rsidRPr="0095091F" w:rsidRDefault="008D43A0" w:rsidP="0046559C">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95091F">
        <w:rPr>
          <w:rFonts w:ascii="Arial Narrow" w:hAnsi="Arial Narrow" w:cs="Arial"/>
          <w:color w:val="000000" w:themeColor="text1"/>
          <w:sz w:val="20"/>
          <w:szCs w:val="20"/>
        </w:rPr>
        <w:t xml:space="preserve">Splnění tohoto termínu je závazné a bude hodnoceno jako podstatná smluvní povinnost </w:t>
      </w:r>
      <w:r w:rsidR="0095091F">
        <w:rPr>
          <w:rFonts w:ascii="Arial Narrow" w:hAnsi="Arial Narrow" w:cs="Arial"/>
          <w:color w:val="000000" w:themeColor="text1"/>
          <w:sz w:val="20"/>
          <w:szCs w:val="20"/>
        </w:rPr>
        <w:t>Zhotovitele</w:t>
      </w:r>
      <w:r w:rsidRPr="0095091F">
        <w:rPr>
          <w:rFonts w:ascii="Arial Narrow" w:hAnsi="Arial Narrow" w:cs="Arial"/>
          <w:color w:val="000000" w:themeColor="text1"/>
          <w:sz w:val="20"/>
          <w:szCs w:val="20"/>
        </w:rPr>
        <w:t>.</w:t>
      </w:r>
      <w:r w:rsidR="0095091F">
        <w:rPr>
          <w:rFonts w:ascii="Arial Narrow" w:hAnsi="Arial Narrow" w:cs="Arial"/>
          <w:color w:val="000000" w:themeColor="text1"/>
          <w:sz w:val="20"/>
          <w:szCs w:val="20"/>
        </w:rPr>
        <w:t xml:space="preserve"> Zhotovitel </w:t>
      </w:r>
      <w:r w:rsidRPr="0095091F">
        <w:rPr>
          <w:rFonts w:ascii="Arial Narrow" w:hAnsi="Arial Narrow" w:cs="Arial"/>
          <w:color w:val="000000" w:themeColor="text1"/>
          <w:sz w:val="20"/>
          <w:szCs w:val="20"/>
        </w:rPr>
        <w:t>výslovně potvrzuje, že je mu zcela zřejmé a bez jakýchkoliv pochybností si je vědom skutečnosti,</w:t>
      </w:r>
      <w:r w:rsidRPr="0095091F">
        <w:rPr>
          <w:rFonts w:ascii="Arial Narrow" w:hAnsi="Arial Narrow" w:cs="Arial"/>
          <w:color w:val="000000" w:themeColor="text1"/>
          <w:sz w:val="20"/>
          <w:szCs w:val="20"/>
        </w:rPr>
        <w:br/>
        <w:t xml:space="preserve">že realizace </w:t>
      </w:r>
      <w:r w:rsidR="006D570D" w:rsidRPr="0095091F">
        <w:rPr>
          <w:rFonts w:ascii="Arial Narrow" w:hAnsi="Arial Narrow" w:cs="Arial"/>
          <w:color w:val="000000" w:themeColor="text1"/>
          <w:sz w:val="20"/>
          <w:szCs w:val="20"/>
        </w:rPr>
        <w:t xml:space="preserve">Díla </w:t>
      </w:r>
      <w:r w:rsidRPr="0095091F">
        <w:rPr>
          <w:rFonts w:ascii="Arial Narrow" w:hAnsi="Arial Narrow" w:cs="Arial"/>
          <w:color w:val="000000" w:themeColor="text1"/>
          <w:sz w:val="20"/>
          <w:szCs w:val="20"/>
        </w:rPr>
        <w:t>může probíhat i v zimním období, tj. za nepříznivých klimatických podmínek.</w:t>
      </w:r>
      <w:r w:rsidR="006D570D" w:rsidRPr="0095091F">
        <w:rPr>
          <w:rFonts w:ascii="Arial Narrow" w:hAnsi="Arial Narrow" w:cs="Arial"/>
          <w:color w:val="000000" w:themeColor="text1"/>
          <w:sz w:val="20"/>
          <w:szCs w:val="20"/>
        </w:rPr>
        <w:t xml:space="preserve"> </w:t>
      </w:r>
      <w:r w:rsidR="0095091F">
        <w:rPr>
          <w:rFonts w:ascii="Arial Narrow" w:hAnsi="Arial Narrow" w:cs="Arial"/>
          <w:color w:val="000000" w:themeColor="text1"/>
          <w:sz w:val="20"/>
          <w:szCs w:val="20"/>
        </w:rPr>
        <w:t>Zhot</w:t>
      </w:r>
      <w:r w:rsidR="00DB3768">
        <w:rPr>
          <w:rFonts w:ascii="Arial Narrow" w:hAnsi="Arial Narrow" w:cs="Arial"/>
          <w:color w:val="000000" w:themeColor="text1"/>
          <w:sz w:val="20"/>
          <w:szCs w:val="20"/>
        </w:rPr>
        <w:t>o</w:t>
      </w:r>
      <w:r w:rsidR="0095091F">
        <w:rPr>
          <w:rFonts w:ascii="Arial Narrow" w:hAnsi="Arial Narrow" w:cs="Arial"/>
          <w:color w:val="000000" w:themeColor="text1"/>
          <w:sz w:val="20"/>
          <w:szCs w:val="20"/>
        </w:rPr>
        <w:t>vitel</w:t>
      </w:r>
      <w:r w:rsidRPr="0095091F">
        <w:rPr>
          <w:rFonts w:ascii="Arial Narrow" w:hAnsi="Arial Narrow" w:cs="Arial"/>
          <w:color w:val="000000" w:themeColor="text1"/>
          <w:sz w:val="20"/>
          <w:szCs w:val="20"/>
        </w:rPr>
        <w:t xml:space="preserve"> tuto skutečnost bere v plném rozsahu na vědomí a při stanovení nabídkové ceny, časového harmonogramu a organizace prací s ní výslovně počítá.</w:t>
      </w:r>
      <w:r w:rsidR="006D570D" w:rsidRPr="0095091F">
        <w:rPr>
          <w:rFonts w:ascii="Arial Narrow" w:hAnsi="Arial Narrow" w:cs="Arial"/>
          <w:color w:val="000000" w:themeColor="text1"/>
          <w:sz w:val="20"/>
          <w:szCs w:val="20"/>
        </w:rPr>
        <w:t xml:space="preserve"> </w:t>
      </w:r>
      <w:r w:rsidR="00240346">
        <w:rPr>
          <w:rFonts w:ascii="Arial Narrow" w:hAnsi="Arial Narrow" w:cs="Arial"/>
          <w:color w:val="000000" w:themeColor="text1"/>
          <w:sz w:val="20"/>
          <w:szCs w:val="20"/>
        </w:rPr>
        <w:t>Zhotovitel</w:t>
      </w:r>
      <w:r w:rsidRPr="0095091F">
        <w:rPr>
          <w:rFonts w:ascii="Arial Narrow" w:hAnsi="Arial Narrow" w:cs="Arial"/>
          <w:color w:val="000000" w:themeColor="text1"/>
          <w:sz w:val="20"/>
          <w:szCs w:val="20"/>
        </w:rPr>
        <w:t xml:space="preserve"> dále bere na vědomí, že stanovený termín dokončení </w:t>
      </w:r>
      <w:r w:rsidR="0011533B" w:rsidRPr="0095091F">
        <w:rPr>
          <w:rFonts w:ascii="Arial Narrow" w:hAnsi="Arial Narrow" w:cs="Arial"/>
          <w:color w:val="000000" w:themeColor="text1"/>
          <w:sz w:val="20"/>
          <w:szCs w:val="20"/>
        </w:rPr>
        <w:t xml:space="preserve">díla </w:t>
      </w:r>
      <w:r w:rsidRPr="0095091F">
        <w:rPr>
          <w:rFonts w:ascii="Arial Narrow" w:hAnsi="Arial Narrow" w:cs="Arial"/>
          <w:color w:val="000000" w:themeColor="text1"/>
          <w:sz w:val="20"/>
          <w:szCs w:val="20"/>
        </w:rPr>
        <w:t>vychází z podmínek dotačního programu, ze kterého bude akce spolufinancována.</w:t>
      </w:r>
      <w:r w:rsidR="006D570D" w:rsidRPr="0095091F">
        <w:rPr>
          <w:rFonts w:ascii="Arial Narrow" w:hAnsi="Arial Narrow" w:cs="Arial"/>
          <w:color w:val="000000" w:themeColor="text1"/>
          <w:sz w:val="20"/>
          <w:szCs w:val="20"/>
        </w:rPr>
        <w:t xml:space="preserve"> </w:t>
      </w:r>
      <w:r w:rsidRPr="0095091F">
        <w:rPr>
          <w:rFonts w:ascii="Arial Narrow" w:hAnsi="Arial Narrow" w:cs="Arial"/>
          <w:color w:val="000000" w:themeColor="text1"/>
          <w:sz w:val="20"/>
          <w:szCs w:val="20"/>
        </w:rPr>
        <w:t xml:space="preserve">V případě, že v důsledku nesplnění sjednaného termínu realizace dojde ke krácení nebo nevyplacení dotace, nese </w:t>
      </w:r>
      <w:r w:rsidR="00240346">
        <w:rPr>
          <w:rFonts w:ascii="Arial Narrow" w:hAnsi="Arial Narrow" w:cs="Arial"/>
          <w:color w:val="000000" w:themeColor="text1"/>
          <w:sz w:val="20"/>
          <w:szCs w:val="20"/>
        </w:rPr>
        <w:t>Zhotovitel</w:t>
      </w:r>
      <w:r w:rsidRPr="0095091F">
        <w:rPr>
          <w:rFonts w:ascii="Arial Narrow" w:hAnsi="Arial Narrow" w:cs="Arial"/>
          <w:color w:val="000000" w:themeColor="text1"/>
          <w:sz w:val="20"/>
          <w:szCs w:val="20"/>
        </w:rPr>
        <w:t xml:space="preserve"> plnou odpovědnost za vzniklou škodu a zavazuje se nahradit zadavateli veškerou újmu, která mu v důsledku tohoto porušení vznikne.</w:t>
      </w:r>
    </w:p>
    <w:p w14:paraId="6C626624" w14:textId="7819D3CB"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22" w:name="_Ref90395235"/>
      <w:bookmarkStart w:id="23" w:name="_Ref522282836"/>
      <w:bookmarkEnd w:id="14"/>
      <w:bookmarkEnd w:id="15"/>
      <w:bookmarkEnd w:id="16"/>
      <w:bookmarkEnd w:id="17"/>
      <w:r w:rsidRPr="00FA17F3">
        <w:rPr>
          <w:rFonts w:ascii="Arial Narrow" w:hAnsi="Arial Narrow" w:cs="Arial"/>
          <w:color w:val="000000" w:themeColor="text1"/>
          <w:sz w:val="20"/>
          <w:szCs w:val="20"/>
        </w:rPr>
        <w:t>Zhotovitel se při provádění Díla zavazuje dodržet harmonogram realizace uvedený v příloze této smlouvy.</w:t>
      </w:r>
      <w:bookmarkStart w:id="24" w:name="_Ref90988129"/>
      <w:bookmarkEnd w:id="22"/>
      <w:r w:rsidRPr="00FA17F3">
        <w:rPr>
          <w:rFonts w:ascii="Arial Narrow" w:hAnsi="Arial Narrow" w:cs="Arial"/>
          <w:color w:val="000000" w:themeColor="text1"/>
          <w:sz w:val="20"/>
          <w:szCs w:val="20"/>
        </w:rPr>
        <w:t xml:space="preserve"> </w:t>
      </w:r>
      <w:bookmarkEnd w:id="24"/>
    </w:p>
    <w:p w14:paraId="15F56CFD"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25" w:name="_Ref57039022"/>
      <w:r w:rsidRPr="00FA17F3">
        <w:rPr>
          <w:rFonts w:ascii="Arial Narrow" w:hAnsi="Arial Narrow" w:cs="Arial"/>
          <w:color w:val="000000" w:themeColor="text1"/>
          <w:sz w:val="20"/>
          <w:szCs w:val="20"/>
        </w:rPr>
        <w:t>Na žádost Objednatele se Zhotovitel zavazuje vždy do 5 (pěti) pracovních dnů od takové žádosti doručit Objednateli v elektronické a tištěné (papírové) formě harmonogram provádění Díla zpracovaný v podrobnostech dle požadavků Objednatele (dále jen „Harmonogram“). Tento Harmonogram má, s výjimkou závazného termínu pro dokončení Díla informativní charakter.</w:t>
      </w:r>
    </w:p>
    <w:p w14:paraId="0362EDC5" w14:textId="77777777" w:rsidR="00294C4D" w:rsidRPr="00FA17F3" w:rsidRDefault="00294C4D" w:rsidP="00FA17F3">
      <w:pPr>
        <w:pStyle w:val="Nadpis1"/>
      </w:pPr>
      <w:bookmarkStart w:id="26" w:name="_Ref308523191"/>
      <w:bookmarkEnd w:id="18"/>
      <w:bookmarkEnd w:id="19"/>
      <w:bookmarkEnd w:id="20"/>
      <w:bookmarkEnd w:id="21"/>
      <w:bookmarkEnd w:id="23"/>
      <w:bookmarkEnd w:id="25"/>
      <w:r w:rsidRPr="00FA17F3">
        <w:t>CENA DÍLA A PLATBY</w:t>
      </w:r>
      <w:bookmarkEnd w:id="26"/>
    </w:p>
    <w:p w14:paraId="05485977" w14:textId="13228396"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27" w:name="_Ref372445119"/>
      <w:bookmarkStart w:id="28" w:name="_Ref80712671"/>
      <w:r w:rsidRPr="00FA17F3">
        <w:rPr>
          <w:rFonts w:ascii="Arial Narrow" w:hAnsi="Arial Narrow" w:cs="Arial"/>
          <w:color w:val="000000" w:themeColor="text1"/>
          <w:sz w:val="20"/>
          <w:szCs w:val="20"/>
        </w:rPr>
        <w:t xml:space="preserve">Cena za Dílo je cena smluvní a je tvořena součtem cen jednotlivých dílčích položek ve Výkazu výměr a celkem činí </w:t>
      </w:r>
      <w:sdt>
        <w:sdtPr>
          <w:rPr>
            <w:rFonts w:ascii="Arial Narrow" w:hAnsi="Arial Narrow" w:cs="Arial"/>
            <w:color w:val="000000" w:themeColor="text1"/>
            <w:sz w:val="20"/>
            <w:szCs w:val="20"/>
          </w:rPr>
          <w:id w:val="104391747"/>
          <w:placeholder>
            <w:docPart w:val="2DAA95493E644A989CBA96FE7D3B7F33"/>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Kč bez DPH (slovy: </w:t>
      </w:r>
      <w:sdt>
        <w:sdtPr>
          <w:rPr>
            <w:rFonts w:ascii="Arial Narrow" w:hAnsi="Arial Narrow" w:cs="Arial"/>
            <w:color w:val="000000" w:themeColor="text1"/>
            <w:sz w:val="20"/>
            <w:szCs w:val="20"/>
          </w:rPr>
          <w:id w:val="437345460"/>
          <w:placeholder>
            <w:docPart w:val="447DFA3A344647049BA8C44CFA297314"/>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korun českých) s tím, že výše DPH činí </w:t>
      </w:r>
      <w:sdt>
        <w:sdtPr>
          <w:rPr>
            <w:rFonts w:ascii="Arial Narrow" w:hAnsi="Arial Narrow" w:cs="Arial"/>
            <w:color w:val="000000" w:themeColor="text1"/>
            <w:sz w:val="20"/>
            <w:szCs w:val="20"/>
          </w:rPr>
          <w:id w:val="-1436276336"/>
          <w:placeholder>
            <w:docPart w:val="BD9D03C649E94444ABDD82C9AE86CD42"/>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w:t>
      </w:r>
      <w:r w:rsidRPr="00FA17F3">
        <w:rPr>
          <w:rFonts w:ascii="Arial Narrow" w:hAnsi="Arial Narrow" w:cs="Arial"/>
          <w:color w:val="000000" w:themeColor="text1"/>
          <w:sz w:val="20"/>
          <w:szCs w:val="20"/>
        </w:rPr>
        <w:lastRenderedPageBreak/>
        <w:t xml:space="preserve">Kč a cena celkem činí </w:t>
      </w:r>
      <w:sdt>
        <w:sdtPr>
          <w:rPr>
            <w:rFonts w:ascii="Arial Narrow" w:hAnsi="Arial Narrow" w:cs="Arial"/>
            <w:color w:val="000000" w:themeColor="text1"/>
            <w:sz w:val="20"/>
            <w:szCs w:val="20"/>
          </w:rPr>
          <w:id w:val="-1927102425"/>
          <w:placeholder>
            <w:docPart w:val="FD1D53E08DF14DE5B45017AC6C84E332"/>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Kč včetně DPH (dále a výše jen „Cena“).</w:t>
      </w:r>
      <w:bookmarkEnd w:id="27"/>
      <w:r w:rsidRPr="00FA17F3">
        <w:rPr>
          <w:rFonts w:ascii="Arial Narrow" w:hAnsi="Arial Narrow" w:cs="Arial"/>
          <w:color w:val="000000" w:themeColor="text1"/>
          <w:sz w:val="20"/>
          <w:szCs w:val="20"/>
        </w:rPr>
        <w:t xml:space="preserve"> Cena je ujednána pevnou částkou ve smyslu ust. § 2620 ObčZ.</w:t>
      </w:r>
      <w:bookmarkEnd w:id="28"/>
    </w:p>
    <w:p w14:paraId="3AC4D5BD" w14:textId="64FFCC85"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29" w:name="_Ref89355281"/>
      <w:r w:rsidRPr="00FA17F3">
        <w:rPr>
          <w:rFonts w:ascii="Arial Narrow" w:hAnsi="Arial Narrow" w:cs="Arial"/>
          <w:color w:val="000000" w:themeColor="text1"/>
          <w:sz w:val="20"/>
          <w:szCs w:val="20"/>
        </w:rPr>
        <w:t>Cena zahrnuje veškeré náklady a výdaje spojené s prováděním Díla, zejména náklady na pracovní sílu, materiály, stroje, dopravní značení, zařízení staveniště včetně zakrytí a zřízení staveništní ochrany všech stávajících stavebních prvků, dodávku elektřiny, vodné a stočné, odvoz a likvidaci odpadů, používání strojů a služeb, zajištění a přepravu veškerých věcí, zařízení, materiálu a dodávek, vedení stavebního deníku, poplatky a zajištění veškerých dokladů a podkladů, které je Zhotovitel povinen zajistit pro vydání kolaudačního souhlasu a úspěšný průběh přejímacího řízení. Zhotovitel výslovně prohlašuje, že do Ceny zahrnul též rizika a náklady spojené se změnou (růstem) cen materiálů, výrobků, služeb, práce a dalších nákladů Zhotovitele na plnění této Smlouvy.</w:t>
      </w:r>
      <w:r w:rsidR="009F71EB" w:rsidRPr="00FA17F3">
        <w:rPr>
          <w:rFonts w:ascii="Arial Narrow" w:hAnsi="Arial Narrow" w:cs="Arial"/>
          <w:color w:val="000000" w:themeColor="text1"/>
          <w:sz w:val="20"/>
          <w:szCs w:val="20"/>
        </w:rPr>
        <w:t xml:space="preserve"> Zhotovitel bere na vědomí, že stavba bude částečně prováděna v zimním období a jeho cena tedy zahrnuje i případné náklady na zimní opatření při provádění díla.</w:t>
      </w:r>
      <w:r w:rsidRPr="00FA17F3">
        <w:rPr>
          <w:rFonts w:ascii="Arial Narrow" w:hAnsi="Arial Narrow" w:cs="Arial"/>
          <w:color w:val="000000" w:themeColor="text1"/>
          <w:sz w:val="20"/>
          <w:szCs w:val="20"/>
        </w:rPr>
        <w:t xml:space="preserve"> </w:t>
      </w:r>
      <w:bookmarkStart w:id="30" w:name="_Ref80707038"/>
      <w:r w:rsidRPr="00FA17F3">
        <w:rPr>
          <w:rFonts w:ascii="Arial Narrow" w:hAnsi="Arial Narrow" w:cs="Arial"/>
          <w:color w:val="000000" w:themeColor="text1"/>
          <w:sz w:val="20"/>
          <w:szCs w:val="20"/>
        </w:rPr>
        <w:t>Smluvní strany sjednávají, že Zhotovitel nemá právo na zálohové platby.</w:t>
      </w:r>
      <w:bookmarkEnd w:id="29"/>
      <w:bookmarkEnd w:id="30"/>
    </w:p>
    <w:p w14:paraId="2C487BD1" w14:textId="24FE0C4B"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31" w:name="_Ref380528344"/>
      <w:r w:rsidRPr="00FA17F3">
        <w:rPr>
          <w:rFonts w:ascii="Arial Narrow" w:hAnsi="Arial Narrow" w:cs="Arial"/>
          <w:color w:val="000000" w:themeColor="text1"/>
          <w:sz w:val="20"/>
          <w:szCs w:val="20"/>
        </w:rPr>
        <w:t>Cena bude Objednatelem hrazena postupně na základě dílčích daňových dokladů (faktur), vztahujících se k předmětu projektu a to následovně:</w:t>
      </w:r>
      <w:bookmarkEnd w:id="31"/>
    </w:p>
    <w:p w14:paraId="73C2D7B1" w14:textId="7333C851"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32" w:name="_Ref394414537"/>
      <w:r w:rsidRPr="00FA17F3">
        <w:rPr>
          <w:rFonts w:ascii="Arial Narrow" w:hAnsi="Arial Narrow" w:cs="Arial"/>
          <w:color w:val="000000" w:themeColor="text1"/>
          <w:sz w:val="20"/>
          <w:szCs w:val="20"/>
        </w:rPr>
        <w:t xml:space="preserve">Až do výše 90 % (devadesáti procent) Ceny bude Objednatel platit Zhotoviteli vždy zpětně za provedená plnění dle dílčích faktur vystavovaných Zhotovitelem měsíčně na základě </w:t>
      </w:r>
      <w:r w:rsidR="00894C94" w:rsidRPr="00FA17F3">
        <w:rPr>
          <w:rFonts w:ascii="Arial Narrow" w:hAnsi="Arial Narrow" w:cs="Arial"/>
          <w:color w:val="000000" w:themeColor="text1"/>
          <w:sz w:val="20"/>
          <w:szCs w:val="20"/>
        </w:rPr>
        <w:t>TDS</w:t>
      </w:r>
      <w:r w:rsidRPr="00FA17F3">
        <w:rPr>
          <w:rFonts w:ascii="Arial Narrow" w:hAnsi="Arial Narrow" w:cs="Arial"/>
          <w:color w:val="000000" w:themeColor="text1"/>
          <w:sz w:val="20"/>
          <w:szCs w:val="20"/>
        </w:rPr>
        <w:t xml:space="preserve"> odsouhlaseného soupisu prací provedených v příslušném období, jehož kopie musí být součástí dílčí faktury. Zhotovitel je povinen předložit Objednateli soupis prací vždy rovněž ve formátech .pdf a .xls s tím, že oba soubory musí být obsahově totožné. </w:t>
      </w:r>
      <w:r w:rsidR="00431AEB" w:rsidRPr="00FA17F3">
        <w:rPr>
          <w:rFonts w:ascii="Arial Narrow" w:hAnsi="Arial Narrow" w:cs="Arial"/>
          <w:color w:val="000000" w:themeColor="text1"/>
          <w:sz w:val="20"/>
          <w:szCs w:val="20"/>
        </w:rPr>
        <w:t xml:space="preserve">Soupisy provedených prací je zhotovitel povinen předložit k poslednímu pracovnímu dni v měsíci. </w:t>
      </w:r>
      <w:r w:rsidRPr="00FA17F3">
        <w:rPr>
          <w:rFonts w:ascii="Arial Narrow" w:hAnsi="Arial Narrow" w:cs="Arial"/>
          <w:color w:val="000000" w:themeColor="text1"/>
          <w:sz w:val="20"/>
          <w:szCs w:val="20"/>
        </w:rPr>
        <w:t xml:space="preserve">Pro odsouhlasení (popř. neodsouhlasení) soupisu prací </w:t>
      </w:r>
      <w:r w:rsidR="00665813" w:rsidRPr="00FA17F3">
        <w:rPr>
          <w:rFonts w:ascii="Arial Narrow" w:hAnsi="Arial Narrow" w:cs="Arial"/>
          <w:color w:val="000000" w:themeColor="text1"/>
          <w:sz w:val="20"/>
          <w:szCs w:val="20"/>
        </w:rPr>
        <w:t xml:space="preserve">TDS </w:t>
      </w:r>
      <w:r w:rsidRPr="00FA17F3">
        <w:rPr>
          <w:rFonts w:ascii="Arial Narrow" w:hAnsi="Arial Narrow" w:cs="Arial"/>
          <w:color w:val="000000" w:themeColor="text1"/>
          <w:sz w:val="20"/>
          <w:szCs w:val="20"/>
        </w:rPr>
        <w:t xml:space="preserve">dohodly Smluvní strany lhůtu </w:t>
      </w:r>
      <w:r w:rsidR="00A4702B" w:rsidRPr="00FA17F3">
        <w:rPr>
          <w:rFonts w:ascii="Arial Narrow" w:hAnsi="Arial Narrow" w:cs="Arial"/>
          <w:color w:val="000000" w:themeColor="text1"/>
          <w:sz w:val="20"/>
          <w:szCs w:val="20"/>
        </w:rPr>
        <w:t>10</w:t>
      </w:r>
      <w:r w:rsidRPr="00FA17F3">
        <w:rPr>
          <w:rFonts w:ascii="Arial Narrow" w:hAnsi="Arial Narrow" w:cs="Arial"/>
          <w:color w:val="000000" w:themeColor="text1"/>
          <w:sz w:val="20"/>
          <w:szCs w:val="20"/>
        </w:rPr>
        <w:t xml:space="preserve"> (</w:t>
      </w:r>
      <w:r w:rsidR="00A4702B" w:rsidRPr="00FA17F3">
        <w:rPr>
          <w:rFonts w:ascii="Arial Narrow" w:hAnsi="Arial Narrow" w:cs="Arial"/>
          <w:color w:val="000000" w:themeColor="text1"/>
          <w:sz w:val="20"/>
          <w:szCs w:val="20"/>
        </w:rPr>
        <w:t>deseti</w:t>
      </w:r>
      <w:r w:rsidRPr="00FA17F3">
        <w:rPr>
          <w:rFonts w:ascii="Arial Narrow" w:hAnsi="Arial Narrow" w:cs="Arial"/>
          <w:color w:val="000000" w:themeColor="text1"/>
          <w:sz w:val="20"/>
          <w:szCs w:val="20"/>
        </w:rPr>
        <w:t xml:space="preserve">) dnů od jeho předložení. Nebude-li příslušný soupis prací písemně odsouhlasen </w:t>
      </w:r>
      <w:r w:rsidR="00665813" w:rsidRPr="00FA17F3">
        <w:rPr>
          <w:rFonts w:ascii="Arial Narrow" w:hAnsi="Arial Narrow" w:cs="Arial"/>
          <w:color w:val="000000" w:themeColor="text1"/>
          <w:sz w:val="20"/>
          <w:szCs w:val="20"/>
        </w:rPr>
        <w:t>TDS</w:t>
      </w:r>
      <w:r w:rsidRPr="00FA17F3">
        <w:rPr>
          <w:rFonts w:ascii="Arial Narrow" w:hAnsi="Arial Narrow" w:cs="Arial"/>
          <w:color w:val="000000" w:themeColor="text1"/>
          <w:sz w:val="20"/>
          <w:szCs w:val="20"/>
        </w:rPr>
        <w:t xml:space="preserve">, nebude až do doby jeho odsouhlasení Objednatel v prodlení s úhradou dílčí faktury, k níž se takový soupis váže. Pro vyloučení pochybností se výslovně sjednává, že odsouhlasení soupisu prací </w:t>
      </w:r>
      <w:r w:rsidR="00665813" w:rsidRPr="00FA17F3">
        <w:rPr>
          <w:rFonts w:ascii="Arial Narrow" w:hAnsi="Arial Narrow" w:cs="Arial"/>
          <w:color w:val="000000" w:themeColor="text1"/>
          <w:sz w:val="20"/>
          <w:szCs w:val="20"/>
        </w:rPr>
        <w:t xml:space="preserve">TDS </w:t>
      </w:r>
      <w:r w:rsidRPr="00FA17F3">
        <w:rPr>
          <w:rFonts w:ascii="Arial Narrow" w:hAnsi="Arial Narrow" w:cs="Arial"/>
          <w:color w:val="000000" w:themeColor="text1"/>
          <w:sz w:val="20"/>
          <w:szCs w:val="20"/>
        </w:rPr>
        <w:t>dle tohoto článku se provádí výlučně pro účely zaplacení části Ceny, tedy nikoli pro účely Akceptace Díla či jeho části, a že ani takové odsouhlasení a zaplacení neznamená předání a převzetí Díla či jeho části ani začátek běhu záruční doby a že ani odsouhlasením soupisu prací či zaplacením Objednatel nepřebírá Dílo či jeho části do úschovy, nezajišťuje údržbu, ostrahu atp.</w:t>
      </w:r>
      <w:bookmarkEnd w:id="32"/>
    </w:p>
    <w:p w14:paraId="14D9882E"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Doplatek Ceny ve výši 10 % zaplatí Objednatel Zhotoviteli po Akceptaci Díla ve smyslu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_Ref308178417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8.2</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Smlouvy dle konečného vyúčtování formou daňového dokladu – závěrečné faktury vystavené Zhotovitelem; v této faktuře budou zúčtovány předchozí platby.</w:t>
      </w:r>
    </w:p>
    <w:p w14:paraId="784A0F52"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33" w:name="_Ref380507430"/>
      <w:r w:rsidRPr="00FA17F3">
        <w:rPr>
          <w:rFonts w:ascii="Arial Narrow" w:hAnsi="Arial Narrow" w:cs="Arial"/>
          <w:color w:val="000000" w:themeColor="text1"/>
          <w:sz w:val="20"/>
          <w:szCs w:val="20"/>
        </w:rPr>
        <w:t xml:space="preserve">Každá faktura dle této Smlouvy musí být doručena Objednateli ve dvou vyhotoveních a musí obsahovat veškeré povinné zákonné náležitosti řádného účetního a daňového dokladu ve smyslu příslušných právních předpisů, zejména zákona č. 563/1991 Sb., o účetnictví, ve znění pozdějších předpisů a zákona č. 235/2004 Sb., o dani z přidané hodnoty, ve znění pozdějších předpisů. </w:t>
      </w:r>
    </w:p>
    <w:p w14:paraId="0171B07B" w14:textId="59ADAF98"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Každá faktura dále musí mít též </w:t>
      </w:r>
      <w:bookmarkEnd w:id="33"/>
      <w:r w:rsidRPr="00FA17F3">
        <w:rPr>
          <w:rFonts w:ascii="Arial Narrow" w:hAnsi="Arial Narrow" w:cs="Arial"/>
          <w:color w:val="000000" w:themeColor="text1"/>
          <w:sz w:val="20"/>
          <w:szCs w:val="20"/>
        </w:rPr>
        <w:t>obsahovat číslo smlouvy.</w:t>
      </w:r>
    </w:p>
    <w:p w14:paraId="018C0580"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V případě kontroly faktury je třeba z nich na první pohled poznat, co je jejich předmětem, tzn. je třeba podrobně rozepsat jednotlivé fakturované položky včetně jejich množství a ceny. </w:t>
      </w:r>
    </w:p>
    <w:p w14:paraId="73BBB66C"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Na faktuře, případně v příloze faktury, musí být uvedena informace o ceně za měrnou jednotku a vyjádřeno množství. V případě, že na faktuře bude uvedena nekonkrétní či sdružená měrná jednotka (např. komplet, soubor, R – položka), ze které není jednoznačně poznat, co je konkrétně fakturováno, musí být příslušná položka s touto měrnou jednotkou dále specifikována.</w:t>
      </w:r>
    </w:p>
    <w:p w14:paraId="0352380C" w14:textId="746669B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Ve faktuře musí být účtována odděleně ta plnění, u nichž platí přenesená daňová povinnost</w:t>
      </w:r>
      <w:r w:rsidR="00524572" w:rsidRPr="00FA17F3">
        <w:rPr>
          <w:rFonts w:ascii="Arial Narrow" w:hAnsi="Arial Narrow" w:cs="Arial"/>
          <w:color w:val="000000" w:themeColor="text1"/>
          <w:sz w:val="20"/>
          <w:szCs w:val="20"/>
        </w:rPr>
        <w:t xml:space="preserve"> (je-li relevantní)</w:t>
      </w:r>
      <w:r w:rsidRPr="00FA17F3">
        <w:rPr>
          <w:rFonts w:ascii="Arial Narrow" w:hAnsi="Arial Narrow" w:cs="Arial"/>
          <w:color w:val="000000" w:themeColor="text1"/>
          <w:sz w:val="20"/>
          <w:szCs w:val="20"/>
        </w:rPr>
        <w:t>.</w:t>
      </w:r>
    </w:p>
    <w:p w14:paraId="043CD165"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Nebude-li mít faktura zákonné či smluvní náležitosti a/nebo přílohy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_Ref380507430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5.4</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Smlouvy anebo nebude-li řádně vystavena, je Objednatel oprávněn fakturu vrátit, nestanoví-li právní předpisy jinak; v takovém případě nebude v prodlení s jejím zaplacením. Zhotovitel následně vystaví novou řádnou fakturu, u které začne běžet nová lhůta splatnosti ode dne, kdy bude doručena Objednateli. </w:t>
      </w:r>
    </w:p>
    <w:p w14:paraId="2C39C98A"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Každá faktura je splatná vždy do 30 (třicet) dnů ode dne jejího doručení Objednateli, a to na účet Zhotovitele uvedený na faktuře. Faktura je uhrazena dnem odeslání příslušné částky z účtu Objednatele na účet Zhotovitele.</w:t>
      </w:r>
    </w:p>
    <w:p w14:paraId="3FF5864B" w14:textId="04F86C88"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34" w:name="_Ref90391931"/>
      <w:bookmarkStart w:id="35" w:name="_Ref522192435"/>
      <w:r w:rsidRPr="00FA17F3">
        <w:rPr>
          <w:rFonts w:ascii="Arial Narrow" w:hAnsi="Arial Narrow" w:cs="Arial"/>
          <w:color w:val="000000" w:themeColor="text1"/>
          <w:sz w:val="20"/>
          <w:szCs w:val="20"/>
        </w:rPr>
        <w:t xml:space="preserve">Dojde-li při realizaci Díla k jakýmkoliv změnám, doplňkům nebo rozšíření předmětu Díla vyplývajících z podnětu Objednatele nebo z podmínek při provádění Díla, z odborných znalostí Zhotovitele nebo z vad Projektové dokumentace a Výkazu výměr, je Zhotovitel povinen provést soupis těchto změn, doplňků nebo rozšíření a ocenit jej. Ocenění bude provedeno podle existujících položek Výkazu výměr. Oceňování případných víceprací, u kterých nelze využít </w:t>
      </w:r>
      <w:r w:rsidRPr="00FA17F3">
        <w:rPr>
          <w:rFonts w:ascii="Arial Narrow" w:hAnsi="Arial Narrow" w:cs="Arial"/>
          <w:color w:val="000000" w:themeColor="text1"/>
          <w:sz w:val="20"/>
          <w:szCs w:val="20"/>
        </w:rPr>
        <w:lastRenderedPageBreak/>
        <w:t xml:space="preserve">jednotkových cen Výkazu výměr, se provede dle jednotkových cen Katalogu popisů a směrných cen stavebních prací ÚRS Praha, a.s., v aktuální cenové úrovni platné ke dni oceňování víceprací. Nebude-li obsažena jednotková cena v katalozích ÚRS Praha, a.s., stanoví se její výše na základě individuální kalkulace dle Oborového kalkulačního vzorce, používaného v ÚRS Praha, a.s. s tím, že přímé náklady budou zdokladovatelné (hmoty, mzdy, stroje). Nepřímé náklady (výrobní režie, správní režie a procento zisku) bude převzato z metodiky ÚRS Praha, a.s. – tzv. SPON v posledním znění pro daný obor stavebních prací. Soupis změn včetně ocenění musí zvlášť uvádět a oceňovat případné vícepráce a méněpráce. Změnový list musí být Zhotovitelem předložen </w:t>
      </w:r>
      <w:r w:rsidR="00665813" w:rsidRPr="00FA17F3">
        <w:rPr>
          <w:rFonts w:ascii="Arial Narrow" w:hAnsi="Arial Narrow" w:cs="Arial"/>
          <w:color w:val="000000" w:themeColor="text1"/>
          <w:sz w:val="20"/>
          <w:szCs w:val="20"/>
        </w:rPr>
        <w:t xml:space="preserve">TDS </w:t>
      </w:r>
      <w:r w:rsidRPr="00FA17F3">
        <w:rPr>
          <w:rFonts w:ascii="Arial Narrow" w:hAnsi="Arial Narrow" w:cs="Arial"/>
          <w:color w:val="000000" w:themeColor="text1"/>
          <w:sz w:val="20"/>
          <w:szCs w:val="20"/>
        </w:rPr>
        <w:t>a hlavnímu projektantovi stavby k odsouhlasení jako příloha návrhu dodatku ke Smlouvě. Teprve po jeho odsouhlasení a uzavření písemného dodatku ke Smlouvě má Zhotovitel právo na realizaci těchto změn a na jejich úhradu.</w:t>
      </w:r>
      <w:bookmarkEnd w:id="34"/>
    </w:p>
    <w:bookmarkEnd w:id="35"/>
    <w:p w14:paraId="492DCDAA" w14:textId="2498BB5F" w:rsidR="00294C4D" w:rsidRPr="00FA17F3" w:rsidRDefault="00294C4D" w:rsidP="00FA17F3">
      <w:pPr>
        <w:pStyle w:val="Nadpis1"/>
      </w:pPr>
      <w:r w:rsidRPr="00FA17F3">
        <w:t>DALŠÍ PRÁVA A POVINNOSTI SMLUVNÍCH STRAN</w:t>
      </w:r>
    </w:p>
    <w:p w14:paraId="7D37CFD1" w14:textId="43AE6BDB"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se zavazuje provést Dílo s odbornou péčí, v souladu s podmínkami Smlouvy a pokyny Objednatele (</w:t>
      </w:r>
      <w:r w:rsidR="00665813" w:rsidRPr="00FA17F3">
        <w:rPr>
          <w:rFonts w:ascii="Arial Narrow" w:hAnsi="Arial Narrow" w:cs="Arial"/>
          <w:color w:val="000000" w:themeColor="text1"/>
          <w:sz w:val="20"/>
          <w:szCs w:val="20"/>
        </w:rPr>
        <w:t>TDS</w:t>
      </w:r>
      <w:r w:rsidRPr="00FA17F3">
        <w:rPr>
          <w:rFonts w:ascii="Arial Narrow" w:hAnsi="Arial Narrow" w:cs="Arial"/>
          <w:color w:val="000000" w:themeColor="text1"/>
          <w:sz w:val="20"/>
          <w:szCs w:val="20"/>
        </w:rPr>
        <w:t>).</w:t>
      </w:r>
    </w:p>
    <w:p w14:paraId="612C75B1"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36" w:name="_Ref57037372"/>
      <w:bookmarkStart w:id="37" w:name="_Ref308179195"/>
      <w:r w:rsidRPr="00FA17F3">
        <w:rPr>
          <w:rFonts w:ascii="Arial Narrow" w:hAnsi="Arial Narrow" w:cs="Arial"/>
          <w:color w:val="000000" w:themeColor="text1"/>
          <w:sz w:val="20"/>
          <w:szCs w:val="20"/>
        </w:rPr>
        <w:t>Zhotovitel je povinen dodržet při provádění Díla veškeré podmínky rozhodnutí vydaných veřejnoprávními orgány. Zhotovitel odpovídá za to, že při realizaci Díla budou dodrženy závazné právní předpisy, a to zejména veškeré předpisy v oblasti bezpečnosti a ochrany zdraví při práci, a předepsané technologické postupy.</w:t>
      </w:r>
      <w:bookmarkEnd w:id="36"/>
      <w:r w:rsidRPr="00FA17F3">
        <w:rPr>
          <w:rFonts w:ascii="Arial Narrow" w:hAnsi="Arial Narrow" w:cs="Arial"/>
          <w:color w:val="000000" w:themeColor="text1"/>
          <w:sz w:val="20"/>
          <w:szCs w:val="20"/>
        </w:rPr>
        <w:t xml:space="preserve"> </w:t>
      </w:r>
      <w:bookmarkStart w:id="38" w:name="_Ref56534024"/>
      <w:bookmarkEnd w:id="37"/>
    </w:p>
    <w:p w14:paraId="01ABEF61" w14:textId="3FE2658C"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39" w:name="_Ref78441056"/>
      <w:bookmarkEnd w:id="38"/>
      <w:r w:rsidRPr="00FA17F3">
        <w:rPr>
          <w:rFonts w:ascii="Arial Narrow" w:hAnsi="Arial Narrow" w:cs="Arial"/>
          <w:color w:val="000000" w:themeColor="text1"/>
          <w:sz w:val="20"/>
          <w:szCs w:val="20"/>
        </w:rPr>
        <w:t xml:space="preserve">Zhotovitel je povinen předložit </w:t>
      </w:r>
      <w:r w:rsidR="00665813" w:rsidRPr="00FA17F3">
        <w:rPr>
          <w:rFonts w:ascii="Arial Narrow" w:hAnsi="Arial Narrow" w:cs="Arial"/>
          <w:color w:val="000000" w:themeColor="text1"/>
          <w:sz w:val="20"/>
          <w:szCs w:val="20"/>
        </w:rPr>
        <w:t xml:space="preserve">TDS </w:t>
      </w:r>
      <w:r w:rsidRPr="00FA17F3">
        <w:rPr>
          <w:rFonts w:ascii="Arial Narrow" w:hAnsi="Arial Narrow" w:cs="Arial"/>
          <w:color w:val="000000" w:themeColor="text1"/>
          <w:sz w:val="20"/>
          <w:szCs w:val="20"/>
        </w:rPr>
        <w:t>technologické postupy pro provedení prací na Díle a dílenskou (výrobní) dokumentaci jednotlivých prací, je-li vyžadována, vždy nejpozději 3 (tři) pracovní dny před zahájením příslušných jednotlivých prací. Zhotovitel není oprávněn změnit tyto technologické postupy a výrobní (dílenskou) dokumentaci bez předchozího písemného souhlasu technického dozoru investora; Zhotovitel odpovídá za veškerou svou dokumentaci, pomocné práce a zajištění každé položky technologických zařízení a materiálů tak, aby dané položky byly v souladuse Smlouvou. Zhotovitel je povinen předem předložit Objednateli vzorky výrobků a materiálů, vyžaduje-li to Projektová dokumentace, Výkaz výměr nebo stanoví-li tak Objednatel.</w:t>
      </w:r>
      <w:bookmarkEnd w:id="39"/>
    </w:p>
    <w:p w14:paraId="3C0B1B2E"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40" w:name="_Ref78444208"/>
      <w:r w:rsidRPr="00FA17F3">
        <w:rPr>
          <w:rFonts w:ascii="Arial Narrow" w:hAnsi="Arial Narrow" w:cs="Arial"/>
          <w:color w:val="000000" w:themeColor="text1"/>
          <w:sz w:val="20"/>
          <w:szCs w:val="20"/>
        </w:rPr>
        <w:t>Zhotovitel se zavazuje odvést odpad ze staveniště a provést jeho likvidaci v souladu s obecně závaznými právními předpisy. Zhotovitel se zavazuje provádět Dílo tak, aby předcházel vzniku odpadů a snížil dopady své činnosti na životní prostředí včetně omezení emisí. Zhotovitel se zavazuje dodržet při nakládání s odpady vzniklými v souvislosti s plněním této Smlouvy veškeré povinnosti stanovené právními předpisy.</w:t>
      </w:r>
      <w:bookmarkEnd w:id="40"/>
    </w:p>
    <w:p w14:paraId="111E7D5F"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Koordinace a kontrola provádění Díla bude probíhat též prostřednictvím kontrolních dnů za účasti zástupců obou Smluvních stran. Kontrolních dnů se musí vždy účastnit stavbyvedoucí, nebude-li mezi Smluvními stranami výslovně sjednáno jinak. Objednatel je oprávněn požadovat účast dalších osob na kontrolních dnech včetně zástupců poddodavatelů Zhotovitele, a to zejména s ohledem na specializace a plnění, která jsou nebo mají být prováděna. Zhotovitel se zavazuje účastnit kontrolních dnů a zajistit účast osob požadovaných Objednatelem na kontrolních dnech. Kontrolní dny se konají zpravidla jednou týdně, nedohodnou-li se Smluvní strany jinak. Kontrolní dny se konají přímo na staveništi. Nedohodnou-li se Smluvní strany na místě či přesném termínu kontrolního dne, stanoví je Objednatel.</w:t>
      </w:r>
    </w:p>
    <w:p w14:paraId="59BC5ED5" w14:textId="57750DD3"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Objednatel je oprávněn kontrolovat způsob provádění Díla Zhotovitelem prostřednictvím </w:t>
      </w:r>
      <w:r w:rsidR="00665813" w:rsidRPr="00FA17F3">
        <w:rPr>
          <w:rFonts w:ascii="Arial Narrow" w:hAnsi="Arial Narrow" w:cs="Arial"/>
          <w:color w:val="000000" w:themeColor="text1"/>
          <w:sz w:val="20"/>
          <w:szCs w:val="20"/>
        </w:rPr>
        <w:t xml:space="preserve">TDS </w:t>
      </w:r>
      <w:r w:rsidRPr="00FA17F3">
        <w:rPr>
          <w:rFonts w:ascii="Arial Narrow" w:hAnsi="Arial Narrow" w:cs="Arial"/>
          <w:color w:val="000000" w:themeColor="text1"/>
          <w:sz w:val="20"/>
          <w:szCs w:val="20"/>
        </w:rPr>
        <w:t xml:space="preserve">a Objednatelem pověřenými pracovníky nebo osobami s tím, že mají kdykoliv přístup na staveniště. </w:t>
      </w:r>
    </w:p>
    <w:p w14:paraId="2A8EE97F" w14:textId="5E550C66"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Objednatel (jeho zástupce nebo </w:t>
      </w:r>
      <w:r w:rsidR="00665813" w:rsidRPr="00FA17F3">
        <w:rPr>
          <w:rFonts w:ascii="Arial Narrow" w:hAnsi="Arial Narrow" w:cs="Arial"/>
          <w:color w:val="000000" w:themeColor="text1"/>
          <w:sz w:val="20"/>
          <w:szCs w:val="20"/>
        </w:rPr>
        <w:t>TDS</w:t>
      </w:r>
      <w:r w:rsidRPr="00FA17F3">
        <w:rPr>
          <w:rFonts w:ascii="Arial Narrow" w:hAnsi="Arial Narrow" w:cs="Arial"/>
          <w:color w:val="000000" w:themeColor="text1"/>
          <w:sz w:val="20"/>
          <w:szCs w:val="20"/>
        </w:rPr>
        <w:t xml:space="preserve">) je oprávněn při zjištění závad prováděných prací či jiného plnění (tj. nesouladu se Smlouvou) požadovat, aby Zhotovitel takové závady neprodleně odstranil a Dílo prováděl řádným způsobem. Pokud Zhotovitel závady ve stanovené lhůtě neodstraní, je Objednatel oprávněn dát je odstranit na své náklady, které se Zhotovitel zavazuje Objednateli uhradit do 30 dnů ode dne doručení jejich vyúčtování. </w:t>
      </w:r>
    </w:p>
    <w:p w14:paraId="47A077FD" w14:textId="69BC7175"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je povinen zajistit při provádění Díla nepřetržitou přítomnost stavbyvedoucího </w:t>
      </w:r>
      <w:r w:rsidR="00D01B94" w:rsidRPr="00FA17F3">
        <w:rPr>
          <w:rFonts w:ascii="Arial Narrow" w:hAnsi="Arial Narrow" w:cs="Arial"/>
          <w:color w:val="000000" w:themeColor="text1"/>
          <w:sz w:val="20"/>
          <w:szCs w:val="20"/>
        </w:rPr>
        <w:t xml:space="preserve">nebo kompetentního, smlouvou určeného zástupce (mistra) – </w:t>
      </w:r>
      <w:r w:rsidRPr="00FA17F3">
        <w:rPr>
          <w:rFonts w:ascii="Arial Narrow" w:hAnsi="Arial Narrow" w:cs="Arial"/>
          <w:color w:val="000000" w:themeColor="text1"/>
          <w:sz w:val="20"/>
          <w:szCs w:val="20"/>
        </w:rPr>
        <w:t>na staveništi a výkon dozoru tímto stavbyvedoucím s odbornou péčí nad veškerými stavebními pracemi na staveništi, a to vždy též po dobu, kdy stavební práce budou provádět poddodavatelé Zhotovitele.</w:t>
      </w:r>
    </w:p>
    <w:p w14:paraId="7228105B"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41" w:name="_Ref308179160"/>
      <w:r w:rsidRPr="00FA17F3">
        <w:rPr>
          <w:rFonts w:ascii="Arial Narrow" w:hAnsi="Arial Narrow" w:cs="Arial"/>
          <w:color w:val="000000" w:themeColor="text1"/>
          <w:sz w:val="20"/>
          <w:szCs w:val="20"/>
        </w:rPr>
        <w:t>Veškeré věci a materiály dodávané Zhotovitelem v rámci Díla musí být nové, nepoužité a bez faktických a právních vad, prosté jakýchkoliv práv třetích osob, zejména zástavních práv, předkupních práv apod.</w:t>
      </w:r>
    </w:p>
    <w:p w14:paraId="06085F09"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42" w:name="_Ref380525271"/>
      <w:r w:rsidRPr="00FA17F3">
        <w:rPr>
          <w:rFonts w:ascii="Arial Narrow" w:hAnsi="Arial Narrow" w:cs="Arial"/>
          <w:color w:val="000000" w:themeColor="text1"/>
          <w:sz w:val="20"/>
          <w:szCs w:val="20"/>
        </w:rPr>
        <w:t>Zhotovitel je povinen vést stavební deník o průběhu prací na staveništi, který musí být veden v souladu s účinnými právními předpisy a musí být během pracovní doby trvale přístupný</w:t>
      </w:r>
      <w:bookmarkEnd w:id="41"/>
      <w:bookmarkEnd w:id="42"/>
      <w:r w:rsidRPr="00FA17F3">
        <w:rPr>
          <w:rFonts w:ascii="Arial Narrow" w:hAnsi="Arial Narrow" w:cs="Arial"/>
          <w:color w:val="000000" w:themeColor="text1"/>
          <w:sz w:val="20"/>
          <w:szCs w:val="20"/>
        </w:rPr>
        <w:t>.</w:t>
      </w:r>
    </w:p>
    <w:p w14:paraId="0A328602"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Denní záznamy čitelně zapisuje a podepisuje stavbyvedoucí, popř. stavbyvedoucí, a to zásadně v den, kdy byly práce provedeny nebo kdy nastaly skutečnosti, které jsou předmětem zápisu; v deníku nesmí být vynechána prázdná místa.</w:t>
      </w:r>
    </w:p>
    <w:p w14:paraId="4F4BB4DF"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lastRenderedPageBreak/>
        <w:t>Povinnost vést deník začíná dnem předání staveniště Zhotoviteli a končí dnem podpisu zápisu o předání a převzetí Díla podepsaného oběma Smluvními stranami nebo dnem vystavení písemného potvrzení Objednatele o tom, že veškeré vady a nedodělky dle zápisu o předání a převzetí Díla (popř. dle kolaudačního souhlasu či jiného obdobného rozhodnutí) byly odstraněny a staveniště bylo vyklizeno.</w:t>
      </w:r>
    </w:p>
    <w:p w14:paraId="2666A70E"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Do stavebního deníku se zapisují veškeré skutečnosti rozhodné pro plnění Smlouvy; jde zejména o údaje o časovém postupu prací, o jakosti Díla a zdůvodněných odchylkách prováděných prací od dokumentace, klimatických (meteorologických) podmínkách, poddodavatelích apod.</w:t>
      </w:r>
    </w:p>
    <w:p w14:paraId="4B2387F8" w14:textId="6B5E8CF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Do stavebního deníku jsou mimo stavbyvedoucího oprávněni zapisovat:</w:t>
      </w:r>
    </w:p>
    <w:p w14:paraId="2D2424AA" w14:textId="77777777" w:rsidR="00294C4D" w:rsidRPr="00FA17F3" w:rsidRDefault="00294C4D" w:rsidP="00051B2F">
      <w:pPr>
        <w:pStyle w:val="Odstavecseseznamem"/>
        <w:numPr>
          <w:ilvl w:val="0"/>
          <w:numId w:val="39"/>
        </w:numPr>
        <w:tabs>
          <w:tab w:val="left" w:pos="851"/>
        </w:tabs>
        <w:ind w:left="851" w:hanging="284"/>
        <w:rPr>
          <w:rFonts w:ascii="Arial Narrow" w:hAnsi="Arial Narrow"/>
          <w:sz w:val="20"/>
          <w:szCs w:val="20"/>
        </w:rPr>
      </w:pPr>
      <w:r w:rsidRPr="00FA17F3">
        <w:rPr>
          <w:rFonts w:ascii="Arial Narrow" w:hAnsi="Arial Narrow"/>
          <w:sz w:val="20"/>
          <w:szCs w:val="20"/>
        </w:rPr>
        <w:t>orgány státního stavebního dozoru;</w:t>
      </w:r>
    </w:p>
    <w:p w14:paraId="5E9F52FD" w14:textId="77777777" w:rsidR="00294C4D" w:rsidRPr="00FA17F3" w:rsidRDefault="00294C4D" w:rsidP="00051B2F">
      <w:pPr>
        <w:pStyle w:val="Odstavecseseznamem"/>
        <w:numPr>
          <w:ilvl w:val="0"/>
          <w:numId w:val="39"/>
        </w:numPr>
        <w:tabs>
          <w:tab w:val="left" w:pos="851"/>
        </w:tabs>
        <w:ind w:left="851" w:hanging="284"/>
        <w:rPr>
          <w:rFonts w:ascii="Arial Narrow" w:hAnsi="Arial Narrow"/>
          <w:sz w:val="20"/>
          <w:szCs w:val="20"/>
        </w:rPr>
      </w:pPr>
      <w:r w:rsidRPr="00FA17F3">
        <w:rPr>
          <w:rFonts w:ascii="Arial Narrow" w:hAnsi="Arial Narrow"/>
          <w:sz w:val="20"/>
          <w:szCs w:val="20"/>
        </w:rPr>
        <w:t>příslušné orgány státní správy;</w:t>
      </w:r>
    </w:p>
    <w:p w14:paraId="213FADD2" w14:textId="77777777" w:rsidR="00294C4D" w:rsidRPr="00FA17F3" w:rsidRDefault="00294C4D" w:rsidP="00051B2F">
      <w:pPr>
        <w:pStyle w:val="Odstavecseseznamem"/>
        <w:numPr>
          <w:ilvl w:val="0"/>
          <w:numId w:val="39"/>
        </w:numPr>
        <w:tabs>
          <w:tab w:val="left" w:pos="851"/>
        </w:tabs>
        <w:ind w:left="851" w:hanging="284"/>
        <w:rPr>
          <w:rFonts w:ascii="Arial Narrow" w:hAnsi="Arial Narrow"/>
          <w:sz w:val="20"/>
          <w:szCs w:val="20"/>
        </w:rPr>
      </w:pPr>
      <w:r w:rsidRPr="00FA17F3">
        <w:rPr>
          <w:rFonts w:ascii="Arial Narrow" w:hAnsi="Arial Narrow"/>
          <w:sz w:val="20"/>
          <w:szCs w:val="20"/>
        </w:rPr>
        <w:t>pracovník projektanta pověřený výkonem autorského dozoru;</w:t>
      </w:r>
    </w:p>
    <w:p w14:paraId="22FC1913" w14:textId="0A568078" w:rsidR="00294C4D" w:rsidRPr="00FA17F3" w:rsidRDefault="00294C4D" w:rsidP="00051B2F">
      <w:pPr>
        <w:pStyle w:val="Odstavecseseznamem"/>
        <w:numPr>
          <w:ilvl w:val="0"/>
          <w:numId w:val="39"/>
        </w:numPr>
        <w:tabs>
          <w:tab w:val="left" w:pos="851"/>
        </w:tabs>
        <w:ind w:left="851" w:hanging="284"/>
        <w:rPr>
          <w:rFonts w:ascii="Arial Narrow" w:hAnsi="Arial Narrow"/>
          <w:sz w:val="20"/>
          <w:szCs w:val="20"/>
        </w:rPr>
      </w:pPr>
      <w:r w:rsidRPr="00FA17F3">
        <w:rPr>
          <w:rFonts w:ascii="Arial Narrow" w:hAnsi="Arial Narrow"/>
          <w:sz w:val="20"/>
          <w:szCs w:val="20"/>
        </w:rPr>
        <w:t xml:space="preserve">zmocnění zástupci Objednatele a </w:t>
      </w:r>
      <w:r w:rsidR="006758B1" w:rsidRPr="00FA17F3">
        <w:rPr>
          <w:rFonts w:ascii="Arial Narrow" w:hAnsi="Arial Narrow"/>
          <w:sz w:val="20"/>
          <w:szCs w:val="20"/>
        </w:rPr>
        <w:t>TDS</w:t>
      </w:r>
      <w:r w:rsidRPr="00FA17F3">
        <w:rPr>
          <w:rFonts w:ascii="Arial Narrow" w:hAnsi="Arial Narrow"/>
          <w:sz w:val="20"/>
          <w:szCs w:val="20"/>
        </w:rPr>
        <w:t>;</w:t>
      </w:r>
    </w:p>
    <w:p w14:paraId="3C5AA1D4" w14:textId="77777777" w:rsidR="00294C4D" w:rsidRPr="00FA17F3" w:rsidRDefault="00294C4D" w:rsidP="00051B2F">
      <w:pPr>
        <w:pStyle w:val="Odstavecseseznamem"/>
        <w:numPr>
          <w:ilvl w:val="0"/>
          <w:numId w:val="39"/>
        </w:numPr>
        <w:tabs>
          <w:tab w:val="left" w:pos="851"/>
        </w:tabs>
        <w:ind w:left="851" w:hanging="284"/>
        <w:rPr>
          <w:rFonts w:ascii="Arial Narrow" w:hAnsi="Arial Narrow"/>
          <w:sz w:val="20"/>
          <w:szCs w:val="20"/>
        </w:rPr>
      </w:pPr>
      <w:r w:rsidRPr="00FA17F3">
        <w:rPr>
          <w:rFonts w:ascii="Arial Narrow" w:hAnsi="Arial Narrow"/>
          <w:sz w:val="20"/>
          <w:szCs w:val="20"/>
        </w:rPr>
        <w:t>zmocnění zástupci Zhotovitele;</w:t>
      </w:r>
    </w:p>
    <w:p w14:paraId="7BFF1721" w14:textId="517A698F"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Pokud zmocněnec Objednatele nebo Zhotovitele nesouhlasí se zápisem druhé Smluvní strany ve stavebním deníku, </w:t>
      </w:r>
      <w:r w:rsidR="00F72B9D" w:rsidRPr="00FA17F3">
        <w:rPr>
          <w:rFonts w:ascii="Arial Narrow" w:hAnsi="Arial Narrow" w:cs="Arial"/>
          <w:color w:val="000000" w:themeColor="text1"/>
          <w:sz w:val="20"/>
          <w:szCs w:val="20"/>
        </w:rPr>
        <w:br/>
      </w:r>
      <w:r w:rsidRPr="00FA17F3">
        <w:rPr>
          <w:rFonts w:ascii="Arial Narrow" w:hAnsi="Arial Narrow" w:cs="Arial"/>
          <w:color w:val="000000" w:themeColor="text1"/>
          <w:sz w:val="20"/>
          <w:szCs w:val="20"/>
        </w:rPr>
        <w:t xml:space="preserve">je povinen do </w:t>
      </w:r>
      <w:r w:rsidR="00F72B9D" w:rsidRPr="00FA17F3">
        <w:rPr>
          <w:rFonts w:ascii="Arial Narrow" w:hAnsi="Arial Narrow" w:cs="Arial"/>
          <w:color w:val="000000" w:themeColor="text1"/>
          <w:sz w:val="20"/>
          <w:szCs w:val="20"/>
        </w:rPr>
        <w:t>5</w:t>
      </w:r>
      <w:r w:rsidRPr="00FA17F3">
        <w:rPr>
          <w:rFonts w:ascii="Arial Narrow" w:hAnsi="Arial Narrow" w:cs="Arial"/>
          <w:color w:val="000000" w:themeColor="text1"/>
          <w:sz w:val="20"/>
          <w:szCs w:val="20"/>
        </w:rPr>
        <w:t xml:space="preserve"> (</w:t>
      </w:r>
      <w:r w:rsidR="00F72B9D" w:rsidRPr="00FA17F3">
        <w:rPr>
          <w:rFonts w:ascii="Arial Narrow" w:hAnsi="Arial Narrow" w:cs="Arial"/>
          <w:color w:val="000000" w:themeColor="text1"/>
          <w:sz w:val="20"/>
          <w:szCs w:val="20"/>
        </w:rPr>
        <w:t>pěti</w:t>
      </w:r>
      <w:r w:rsidRPr="00FA17F3">
        <w:rPr>
          <w:rFonts w:ascii="Arial Narrow" w:hAnsi="Arial Narrow" w:cs="Arial"/>
          <w:color w:val="000000" w:themeColor="text1"/>
          <w:sz w:val="20"/>
          <w:szCs w:val="20"/>
        </w:rPr>
        <w:t>) pracovních dnů se k zápisu vyjádřit.</w:t>
      </w:r>
    </w:p>
    <w:p w14:paraId="04275A62"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Dohody nebo změny zapsané ve stavebním deníku nelze považovat za změny nebo dodatky Smlouvy.</w:t>
      </w:r>
    </w:p>
    <w:p w14:paraId="74C30BC9" w14:textId="73FBCCE2"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43" w:name="_Ref380525235"/>
      <w:bookmarkStart w:id="44" w:name="_Ref308179119"/>
      <w:r w:rsidRPr="00FA17F3">
        <w:rPr>
          <w:rFonts w:ascii="Arial Narrow" w:hAnsi="Arial Narrow" w:cs="Arial"/>
          <w:color w:val="000000" w:themeColor="text1"/>
          <w:sz w:val="20"/>
          <w:szCs w:val="20"/>
        </w:rPr>
        <w:t xml:space="preserve">Zhotovitel je povinen vyzvat Objednatele (nebo jeho zástupce) ke kontrole prací, které mají být v dalším postupu zakryty nebo se stanou nepřístupnými. Takovou výzvu učiní nejpozději 3 (tři) pracovní dny před plánovaným prováděním prací, a to formou zápisu ve stavebním deníku a zasláním e-mailu všem osobám tvořícím </w:t>
      </w:r>
      <w:r w:rsidR="00F72B9D" w:rsidRPr="00FA17F3">
        <w:rPr>
          <w:rFonts w:ascii="Arial Narrow" w:hAnsi="Arial Narrow" w:cs="Arial"/>
          <w:color w:val="000000" w:themeColor="text1"/>
          <w:sz w:val="20"/>
          <w:szCs w:val="20"/>
        </w:rPr>
        <w:t>TDS</w:t>
      </w:r>
      <w:r w:rsidRPr="00FA17F3">
        <w:rPr>
          <w:rFonts w:ascii="Arial Narrow" w:hAnsi="Arial Narrow" w:cs="Arial"/>
          <w:color w:val="000000" w:themeColor="text1"/>
          <w:sz w:val="20"/>
          <w:szCs w:val="20"/>
        </w:rPr>
        <w:t>. Nevyzve-li Zhotovitel Objednatele (nebo jeho zástupce) včas nebo vyzve-li jej ve zřejmě nevhodné době, je Zhotovitel povinen umožnit Objednateli dodatečnou kontrolu a hradí náklady s tím spojené. Neumožní-li Zhotovitel Objednateli dodatečnou kontrolu dle předchozí věty, je Objednatel oprávněn zajistit odkrytí konstrukcí sám nebo prostřednictvím třetí osoby; v takovém případě se Zhotovitel zavazuje uhradit Objednateli náklady spojené s odkrytím konstrukcí do 21 (jednadvaceti) dnů od doručení jejich vyúčtování. Ke kontrole zakrývaných prací předloží Zhotovitel veškeré výsledky o provedených zkouškách prací, o jakosti použitých materiálů, certifikáty a atesty. Pokud se Objednatel (nebo jeho zástupce) bez předchozí omluvy nedostaví ke kontrole ani v náhradním termínu, který bude stanoven zápisem ve stavebním deníku nejdříve po 48 (čtyřiceti osmi) hodinách od prvního stanoveného termínu, je Zhotovitel oprávněn tyto konstrukce zakrýt. Zhotovitel však není zbaven odpovědnosti za případné vady takových zakrytých konstrukcí a před jejich zakrytím je povinen učinit veškerá opatření vyžadovaná technickými normami. Bude-li Objednatel požadovat dodatečné odkrytí, zavazuje se Zhotovitel takové odkrytí provést do 5 (pěti) dnů od výzvy Objednatele; zjistí-li se, že Zhotovitel nedodržel své povinnosti a zakryté konstrukce vykazují vady, je Zhotovitel povinen zjištěné vady bezodkladně odstranit a hradí náklady s tím spojené. Neprovede-li Zhotovitel dodatečné odkrytí dle předchozí věty, je Objednatel oprávněn zajistit dodatečné odkrytí sám nebo prostřednictvím třetí osoby. V případě, že po odkrytí zakryté konstrukce vykazují vady, nese náklady spojené s dodatečným odkrytím Zhotovitel a vynaložil-li dle předchozí věty Objednatel náklady na dodatečné odkrytí, zavazuje se tyto Zhotovitel uhradit Objednateli do 30 (třiceti) dnů od doručení jejich vyúčtování. V případě, že po dodatečném odkrytí zakryté konstrukce nevykazují vady, hradí náklady spojené s jejich odkrytím Objednatel.</w:t>
      </w:r>
      <w:bookmarkEnd w:id="43"/>
      <w:r w:rsidRPr="00FA17F3">
        <w:rPr>
          <w:rFonts w:ascii="Arial Narrow" w:hAnsi="Arial Narrow" w:cs="Arial"/>
          <w:color w:val="000000" w:themeColor="text1"/>
          <w:sz w:val="20"/>
          <w:szCs w:val="20"/>
        </w:rPr>
        <w:t xml:space="preserve"> </w:t>
      </w:r>
      <w:bookmarkEnd w:id="44"/>
    </w:p>
    <w:p w14:paraId="79A801F8"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se zavazuje v rámci a po celou dobu plnění Smlouvy na své náklady dále zejména:</w:t>
      </w:r>
    </w:p>
    <w:p w14:paraId="3D609349" w14:textId="1A03758E"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bookmarkStart w:id="45" w:name="_Ref78464857"/>
      <w:r w:rsidRPr="00FA17F3">
        <w:rPr>
          <w:rFonts w:ascii="Arial Narrow" w:hAnsi="Arial Narrow"/>
          <w:sz w:val="20"/>
          <w:szCs w:val="20"/>
        </w:rPr>
        <w:t>dbát na bezpečnost a zdraví všech osob, které mají právo být na staveništi, zejména dodržovat veškeré povinnosti vyplývající z právních předpisů v oblasti pracovního práva, zaměstnanosti a bezpečnosti práce a ochrany zdraví při práci (BOZP) a požární ochrany (PO) a zajistit dodržování veškerých takovýchto povinností</w:t>
      </w:r>
      <w:r w:rsidR="00704DFC" w:rsidRPr="00FA17F3">
        <w:rPr>
          <w:rFonts w:ascii="Arial Narrow" w:hAnsi="Arial Narrow"/>
          <w:sz w:val="20"/>
          <w:szCs w:val="20"/>
        </w:rPr>
        <w:t xml:space="preserve"> s</w:t>
      </w:r>
      <w:r w:rsidRPr="00FA17F3">
        <w:rPr>
          <w:rFonts w:ascii="Arial Narrow" w:hAnsi="Arial Narrow"/>
          <w:sz w:val="20"/>
          <w:szCs w:val="20"/>
        </w:rPr>
        <w:t>vými přímými dodavateli a poddodavateli, pokud se podílí na plnění této Smlouvy;</w:t>
      </w:r>
      <w:bookmarkEnd w:id="45"/>
    </w:p>
    <w:p w14:paraId="3CFF2BAA"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vynakládat veškeré úsilí k tomu, aby na staveništi nebyly zbytečné překážky, a tak se zabránilo ohrožení bezpečnosti, zdraví a majetku všech osob; v opačném případě se Zhotovitel zavazuje odškodnit Objednatele nebo jiné oprávněné osoby;</w:t>
      </w:r>
    </w:p>
    <w:p w14:paraId="243AF1ED"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bookmarkStart w:id="46" w:name="_Ref56410384"/>
      <w:r w:rsidRPr="00FA17F3">
        <w:rPr>
          <w:rFonts w:ascii="Arial Narrow" w:hAnsi="Arial Narrow"/>
          <w:sz w:val="20"/>
          <w:szCs w:val="20"/>
        </w:rPr>
        <w:t>zajistit zakrytí a zřízení staveništní ochrany všech stávajících stavebních prvků;</w:t>
      </w:r>
      <w:bookmarkEnd w:id="46"/>
      <w:r w:rsidRPr="00FA17F3">
        <w:rPr>
          <w:rFonts w:ascii="Arial Narrow" w:hAnsi="Arial Narrow"/>
          <w:sz w:val="20"/>
          <w:szCs w:val="20"/>
        </w:rPr>
        <w:t xml:space="preserve"> </w:t>
      </w:r>
    </w:p>
    <w:p w14:paraId="045FCA6C"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zajistit oplocení, osvětlení, ochranu a hlídání staveniště, je-li to potřebné k zajištění bezpečnosti staveniště; </w:t>
      </w:r>
    </w:p>
    <w:p w14:paraId="69E542FC"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zajistit přístupnost pro IZS, </w:t>
      </w:r>
    </w:p>
    <w:p w14:paraId="1B47AEC4" w14:textId="3C3A9986"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zajišťovat veškeré pomocné práce, které mohou být nezbytné pro realizaci Díla, ochranu a užívání vlastníků </w:t>
      </w:r>
      <w:r w:rsidR="00F72B9D" w:rsidRPr="00FA17F3">
        <w:rPr>
          <w:rFonts w:ascii="Arial Narrow" w:hAnsi="Arial Narrow"/>
          <w:sz w:val="20"/>
          <w:szCs w:val="20"/>
        </w:rPr>
        <w:br/>
      </w:r>
      <w:r w:rsidRPr="00FA17F3">
        <w:rPr>
          <w:rFonts w:ascii="Arial Narrow" w:hAnsi="Arial Narrow"/>
          <w:sz w:val="20"/>
          <w:szCs w:val="20"/>
        </w:rPr>
        <w:t>a nájemců přilehlých pozemků;</w:t>
      </w:r>
    </w:p>
    <w:p w14:paraId="28085A4A"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zajistit, aby veškeří pracovníci pracující na staveništi používali potřebné ochranné pomůcky (přilby, ochrannou obuv, oděv apod.);</w:t>
      </w:r>
    </w:p>
    <w:p w14:paraId="637C8E7D"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lastRenderedPageBreak/>
        <w:t xml:space="preserve">zabezpečit veškeré nutné značení a směrovky na přístupových cestách v souladu s příslušnými dopravními předpisy a získat veškerá povolení, která mohou být vyžadována příslušnými úřady k tomu, aby mohl používat silnic, značek a směrovek; </w:t>
      </w:r>
    </w:p>
    <w:p w14:paraId="3C7347CC"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zajistit řádné vytyčení staveniště; </w:t>
      </w:r>
    </w:p>
    <w:p w14:paraId="2D9636A6"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zajistit pravidelnou údržbu a čištění přístupových cest; </w:t>
      </w:r>
    </w:p>
    <w:p w14:paraId="76BB5A77" w14:textId="2F206AF2"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dbát na zvýšenou ochranu životního prostředí a učinit veškeré kroky pro zamezení újmy a obtěžování osob </w:t>
      </w:r>
      <w:r w:rsidR="00F72B9D" w:rsidRPr="00FA17F3">
        <w:rPr>
          <w:rFonts w:ascii="Arial Narrow" w:hAnsi="Arial Narrow"/>
          <w:sz w:val="20"/>
          <w:szCs w:val="20"/>
        </w:rPr>
        <w:br/>
      </w:r>
      <w:r w:rsidRPr="00FA17F3">
        <w:rPr>
          <w:rFonts w:ascii="Arial Narrow" w:hAnsi="Arial Narrow"/>
          <w:sz w:val="20"/>
          <w:szCs w:val="20"/>
        </w:rPr>
        <w:t xml:space="preserve">a majetku způsobeného znečištěním, hlukem a dalšími důsledky jeho činnosti; zajistit, aby emise </w:t>
      </w:r>
      <w:r w:rsidRPr="00FA17F3">
        <w:rPr>
          <w:rFonts w:ascii="Arial Narrow" w:hAnsi="Arial Narrow"/>
          <w:sz w:val="20"/>
          <w:szCs w:val="20"/>
        </w:rPr>
        <w:br/>
        <w:t xml:space="preserve">a povrchová znečištění nepřesáhly hodnoty stanovené příslušnými předpisy. </w:t>
      </w:r>
    </w:p>
    <w:p w14:paraId="3621E59C"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odpovídá za přepravu (balení, naložení), dodávku, vyložení, skladování a ochranu veškerého vybavení </w:t>
      </w:r>
      <w:r w:rsidRPr="00FA17F3">
        <w:rPr>
          <w:rFonts w:ascii="Arial Narrow" w:hAnsi="Arial Narrow" w:cs="Arial"/>
          <w:color w:val="000000" w:themeColor="text1"/>
          <w:sz w:val="20"/>
          <w:szCs w:val="20"/>
        </w:rPr>
        <w:br/>
        <w:t>a dalších věcí potřebných pro plnění Smlouvy.</w:t>
      </w:r>
    </w:p>
    <w:p w14:paraId="4D72727B"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prohlašuje, že před podpisem Smlouvy měl možnost se v rámci prohlídky místa plnění v Zadávacím řízení řádně seznámit s veškerými prostory a stavem staveniště a přístupovými cestami. </w:t>
      </w:r>
    </w:p>
    <w:p w14:paraId="3A9EA63C"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se dále zavazuje zajistit na své náklady přívod el. energie, vody a dalších služeb, které bude v rámci plnění Díla potřebovat. Zhotovitel je oprávněn používat pro účely plnění Díla ty zdroje el. energie, vody a dalších služeb, které jsou k dispozici na staveništi, přičemž se zavazuje na své náklady a rizika zajistit veškeré přístroje nutné k využívání těchto služeb a měření spotřebovaného množství. Spotřebované množství a úhrady za tyto služby budou mezi Zhotovitelem a dodavateli těchto komodit vypořádány na základě samostatně uzavřených smluv. Objednatel se zavazuje poskytnout Zhotoviteli za tímto účelem veškerou potřebnou součinnost.</w:t>
      </w:r>
    </w:p>
    <w:p w14:paraId="735C258F"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se zavazuje na své náklady zajistit a provést veškeré předepsané a potřebné zkoušky včetně zabezpečení revizí a atestů ve smyslu technických norem, přičemž:</w:t>
      </w:r>
    </w:p>
    <w:p w14:paraId="3119D004" w14:textId="030660F6"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je povinen písemně minimálně 3 (tři) pracovní dny předem informovat </w:t>
      </w:r>
      <w:r w:rsidR="00C22A8F" w:rsidRPr="00FA17F3">
        <w:rPr>
          <w:rFonts w:ascii="Arial Narrow" w:hAnsi="Arial Narrow" w:cs="Arial"/>
          <w:color w:val="000000" w:themeColor="text1"/>
          <w:sz w:val="20"/>
          <w:szCs w:val="20"/>
        </w:rPr>
        <w:t>TDS</w:t>
      </w:r>
      <w:r w:rsidR="00EF1FB3" w:rsidRPr="00FA17F3">
        <w:rPr>
          <w:rFonts w:ascii="Arial Narrow" w:hAnsi="Arial Narrow" w:cs="Arial"/>
          <w:color w:val="000000" w:themeColor="text1"/>
          <w:sz w:val="20"/>
          <w:szCs w:val="20"/>
        </w:rPr>
        <w:t xml:space="preserve"> </w:t>
      </w:r>
      <w:r w:rsidRPr="00FA17F3">
        <w:rPr>
          <w:rFonts w:ascii="Arial Narrow" w:hAnsi="Arial Narrow" w:cs="Arial"/>
          <w:color w:val="000000" w:themeColor="text1"/>
          <w:sz w:val="20"/>
          <w:szCs w:val="20"/>
        </w:rPr>
        <w:t>o</w:t>
      </w:r>
      <w:r w:rsidR="00C22A8F" w:rsidRPr="00FA17F3">
        <w:rPr>
          <w:rFonts w:ascii="Arial Narrow" w:hAnsi="Arial Narrow" w:cs="Arial"/>
          <w:color w:val="000000" w:themeColor="text1"/>
          <w:sz w:val="20"/>
          <w:szCs w:val="20"/>
        </w:rPr>
        <w:t xml:space="preserve"> záměru</w:t>
      </w:r>
      <w:r w:rsidRPr="00FA17F3">
        <w:rPr>
          <w:rFonts w:ascii="Arial Narrow" w:hAnsi="Arial Narrow" w:cs="Arial"/>
          <w:color w:val="000000" w:themeColor="text1"/>
          <w:sz w:val="20"/>
          <w:szCs w:val="20"/>
        </w:rPr>
        <w:t xml:space="preserve"> předpokládaných zkoušek</w:t>
      </w:r>
      <w:r w:rsidR="00C22A8F" w:rsidRPr="00FA17F3">
        <w:rPr>
          <w:rFonts w:ascii="Arial Narrow" w:hAnsi="Arial Narrow" w:cs="Arial"/>
          <w:color w:val="000000" w:themeColor="text1"/>
          <w:sz w:val="20"/>
          <w:szCs w:val="20"/>
        </w:rPr>
        <w:t xml:space="preserve"> zápisem</w:t>
      </w:r>
      <w:r w:rsidR="00E378CC">
        <w:rPr>
          <w:rFonts w:ascii="Arial Narrow" w:hAnsi="Arial Narrow" w:cs="Arial"/>
          <w:color w:val="000000" w:themeColor="text1"/>
          <w:sz w:val="20"/>
          <w:szCs w:val="20"/>
        </w:rPr>
        <w:t xml:space="preserve"> jak</w:t>
      </w:r>
      <w:r w:rsidR="00C22A8F" w:rsidRPr="00FA17F3">
        <w:rPr>
          <w:rFonts w:ascii="Arial Narrow" w:hAnsi="Arial Narrow" w:cs="Arial"/>
          <w:color w:val="000000" w:themeColor="text1"/>
          <w:sz w:val="20"/>
          <w:szCs w:val="20"/>
        </w:rPr>
        <w:t xml:space="preserve"> do stavebního deníku</w:t>
      </w:r>
      <w:r w:rsidR="00E378CC">
        <w:rPr>
          <w:rFonts w:ascii="Arial Narrow" w:hAnsi="Arial Narrow" w:cs="Arial"/>
          <w:color w:val="000000" w:themeColor="text1"/>
          <w:sz w:val="20"/>
          <w:szCs w:val="20"/>
        </w:rPr>
        <w:t xml:space="preserve">, tak i </w:t>
      </w:r>
      <w:r w:rsidR="00C22A8F" w:rsidRPr="00FA17F3">
        <w:rPr>
          <w:rFonts w:ascii="Arial Narrow" w:hAnsi="Arial Narrow" w:cs="Arial"/>
          <w:color w:val="000000" w:themeColor="text1"/>
          <w:sz w:val="20"/>
          <w:szCs w:val="20"/>
        </w:rPr>
        <w:t>emailem</w:t>
      </w:r>
      <w:r w:rsidR="001A70DF">
        <w:rPr>
          <w:rFonts w:ascii="Arial Narrow" w:hAnsi="Arial Narrow" w:cs="Arial"/>
          <w:color w:val="000000" w:themeColor="text1"/>
          <w:sz w:val="20"/>
          <w:szCs w:val="20"/>
        </w:rPr>
        <w:t xml:space="preserve"> na TDS</w:t>
      </w:r>
      <w:r w:rsidRPr="00FA17F3">
        <w:rPr>
          <w:rFonts w:ascii="Arial Narrow" w:hAnsi="Arial Narrow" w:cs="Arial"/>
          <w:color w:val="000000" w:themeColor="text1"/>
          <w:sz w:val="20"/>
          <w:szCs w:val="20"/>
        </w:rPr>
        <w:t>; Zhotovitel a </w:t>
      </w:r>
      <w:r w:rsidR="00DA3627" w:rsidRPr="00FA17F3">
        <w:rPr>
          <w:rFonts w:ascii="Arial Narrow" w:hAnsi="Arial Narrow" w:cs="Arial"/>
          <w:color w:val="000000" w:themeColor="text1"/>
          <w:sz w:val="20"/>
          <w:szCs w:val="20"/>
        </w:rPr>
        <w:t xml:space="preserve">TDS </w:t>
      </w:r>
      <w:r w:rsidRPr="00FA17F3">
        <w:rPr>
          <w:rFonts w:ascii="Arial Narrow" w:hAnsi="Arial Narrow" w:cs="Arial"/>
          <w:color w:val="000000" w:themeColor="text1"/>
          <w:sz w:val="20"/>
          <w:szCs w:val="20"/>
        </w:rPr>
        <w:t xml:space="preserve">se dohodnou na termínu provedení předmětné zkoušky; v případě že se nedohodnou, je oprávněn termín určit </w:t>
      </w:r>
      <w:r w:rsidR="00DA3627" w:rsidRPr="00FA17F3">
        <w:rPr>
          <w:rFonts w:ascii="Arial Narrow" w:hAnsi="Arial Narrow" w:cs="Arial"/>
          <w:color w:val="000000" w:themeColor="text1"/>
          <w:sz w:val="20"/>
          <w:szCs w:val="20"/>
        </w:rPr>
        <w:t>TDS</w:t>
      </w:r>
      <w:r w:rsidRPr="00FA17F3">
        <w:rPr>
          <w:rFonts w:ascii="Arial Narrow" w:hAnsi="Arial Narrow" w:cs="Arial"/>
          <w:color w:val="000000" w:themeColor="text1"/>
          <w:sz w:val="20"/>
          <w:szCs w:val="20"/>
        </w:rPr>
        <w:t>;</w:t>
      </w:r>
    </w:p>
    <w:p w14:paraId="464E070A" w14:textId="06E81218" w:rsidR="00294C4D" w:rsidRPr="00FA17F3" w:rsidRDefault="00DA3627"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TDS </w:t>
      </w:r>
      <w:r w:rsidR="00294C4D" w:rsidRPr="00FA17F3">
        <w:rPr>
          <w:rFonts w:ascii="Arial Narrow" w:hAnsi="Arial Narrow"/>
          <w:sz w:val="20"/>
          <w:szCs w:val="20"/>
        </w:rPr>
        <w:t xml:space="preserve">oznámí Zhotoviteli nejméně 24 (dvacet čtyři) hodin předem svůj úmysl zúčastnit se zkoušek; v případě že se </w:t>
      </w:r>
      <w:r w:rsidRPr="00FA17F3">
        <w:rPr>
          <w:rFonts w:ascii="Arial Narrow" w:hAnsi="Arial Narrow"/>
          <w:sz w:val="20"/>
          <w:szCs w:val="20"/>
        </w:rPr>
        <w:t xml:space="preserve">TDS </w:t>
      </w:r>
      <w:r w:rsidR="00294C4D" w:rsidRPr="00FA17F3">
        <w:rPr>
          <w:rFonts w:ascii="Arial Narrow" w:hAnsi="Arial Narrow"/>
          <w:sz w:val="20"/>
          <w:szCs w:val="20"/>
        </w:rPr>
        <w:t xml:space="preserve">nedostaví, je Zhotovitel oprávněn přistoupit ke zkouškám bez účasti </w:t>
      </w:r>
      <w:r w:rsidRPr="00FA17F3">
        <w:rPr>
          <w:rFonts w:ascii="Arial Narrow" w:hAnsi="Arial Narrow"/>
          <w:sz w:val="20"/>
          <w:szCs w:val="20"/>
        </w:rPr>
        <w:t>TDS</w:t>
      </w:r>
      <w:r w:rsidR="00BB642E" w:rsidRPr="00FA17F3">
        <w:rPr>
          <w:rFonts w:ascii="Arial Narrow" w:hAnsi="Arial Narrow"/>
          <w:sz w:val="20"/>
          <w:szCs w:val="20"/>
        </w:rPr>
        <w:t>,</w:t>
      </w:r>
    </w:p>
    <w:p w14:paraId="3A70DF74" w14:textId="518B0DBC"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pokud Zhotovitel provede zkoušku bez přítomnosti </w:t>
      </w:r>
      <w:r w:rsidR="00DA3627" w:rsidRPr="00FA17F3">
        <w:rPr>
          <w:rFonts w:ascii="Arial Narrow" w:hAnsi="Arial Narrow"/>
          <w:sz w:val="20"/>
          <w:szCs w:val="20"/>
        </w:rPr>
        <w:t xml:space="preserve">TDS </w:t>
      </w:r>
      <w:r w:rsidRPr="00FA17F3">
        <w:rPr>
          <w:rFonts w:ascii="Arial Narrow" w:hAnsi="Arial Narrow"/>
          <w:sz w:val="20"/>
          <w:szCs w:val="20"/>
        </w:rPr>
        <w:t>a </w:t>
      </w:r>
      <w:r w:rsidR="00DA3627" w:rsidRPr="00FA17F3">
        <w:rPr>
          <w:rFonts w:ascii="Arial Narrow" w:hAnsi="Arial Narrow"/>
          <w:sz w:val="20"/>
          <w:szCs w:val="20"/>
        </w:rPr>
        <w:t xml:space="preserve">TDS </w:t>
      </w:r>
      <w:r w:rsidRPr="00FA17F3">
        <w:rPr>
          <w:rFonts w:ascii="Arial Narrow" w:hAnsi="Arial Narrow"/>
          <w:sz w:val="20"/>
          <w:szCs w:val="20"/>
        </w:rPr>
        <w:t xml:space="preserve">neoznámí Zhotoviteli, že se předmětné zkoušky nezúčastní, považuje se zkouška za neprovedenou a Zhotovitel je povinen provést novou zkoušku za přítomnosti </w:t>
      </w:r>
      <w:r w:rsidR="00DA3627" w:rsidRPr="00FA17F3">
        <w:rPr>
          <w:rFonts w:ascii="Arial Narrow" w:hAnsi="Arial Narrow"/>
          <w:sz w:val="20"/>
          <w:szCs w:val="20"/>
        </w:rPr>
        <w:t>TDS</w:t>
      </w:r>
      <w:r w:rsidR="00BB642E" w:rsidRPr="00FA17F3">
        <w:rPr>
          <w:rFonts w:ascii="Arial Narrow" w:hAnsi="Arial Narrow"/>
          <w:sz w:val="20"/>
          <w:szCs w:val="20"/>
        </w:rPr>
        <w:t>.</w:t>
      </w:r>
    </w:p>
    <w:p w14:paraId="1739304C"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se zavazuje přizvat ke zkouškám zástupce správců sítí, vyžadují-li to příslušné předpisy, kteří do protokolu o zkouškách potvrdí souhlas s výsledkem zkoušek. </w:t>
      </w:r>
    </w:p>
    <w:p w14:paraId="07FE8E35"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se dále zavazuje na vlastní náklady oznámit písemně dostatečně předem příslušným správcům inženýrských sítí zahájení stavebních prací a zajistit veškerá jejich vyjádření vyžadovaná příslušnými právními předpisy.</w:t>
      </w:r>
    </w:p>
    <w:p w14:paraId="4BA23C61" w14:textId="77777777" w:rsidR="00294C4D"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se zavazuje komunikovat s Objednatelem v písemném i ústním styku včetně provádění zápisů </w:t>
      </w:r>
      <w:r w:rsidRPr="00FA17F3">
        <w:rPr>
          <w:rFonts w:ascii="Arial Narrow" w:hAnsi="Arial Narrow" w:cs="Arial"/>
          <w:color w:val="000000" w:themeColor="text1"/>
          <w:sz w:val="20"/>
          <w:szCs w:val="20"/>
        </w:rPr>
        <w:br/>
        <w:t>ve stavebním deníku, zprávách, protokolech atp. výhradně v českém, případně slovenském jazyce.</w:t>
      </w:r>
    </w:p>
    <w:p w14:paraId="7DFB5AAB" w14:textId="2DF0C4B0" w:rsidR="00910D1A" w:rsidRPr="002E6BC1" w:rsidRDefault="0045477E" w:rsidP="00681B1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2E6BC1">
        <w:rPr>
          <w:rFonts w:ascii="Arial Narrow" w:hAnsi="Arial Narrow" w:cs="Arial"/>
          <w:color w:val="000000" w:themeColor="text1"/>
          <w:sz w:val="20"/>
          <w:szCs w:val="20"/>
        </w:rPr>
        <w:t xml:space="preserve">Zhotovitel </w:t>
      </w:r>
      <w:r w:rsidR="003642F5" w:rsidRPr="002E6BC1">
        <w:rPr>
          <w:rFonts w:ascii="Arial Narrow" w:hAnsi="Arial Narrow" w:cs="Arial"/>
          <w:color w:val="000000" w:themeColor="text1"/>
          <w:sz w:val="20"/>
          <w:szCs w:val="20"/>
        </w:rPr>
        <w:t>konstatuje</w:t>
      </w:r>
      <w:r w:rsidR="00910D1A" w:rsidRPr="002E6BC1">
        <w:rPr>
          <w:rFonts w:ascii="Arial Narrow" w:hAnsi="Arial Narrow" w:cs="Arial"/>
          <w:color w:val="000000" w:themeColor="text1"/>
          <w:sz w:val="20"/>
          <w:szCs w:val="20"/>
        </w:rPr>
        <w:t>, že v případ</w:t>
      </w:r>
      <w:r w:rsidR="003642F5" w:rsidRPr="002E6BC1">
        <w:rPr>
          <w:rFonts w:ascii="Arial Narrow" w:hAnsi="Arial Narrow" w:cs="Arial"/>
          <w:color w:val="000000" w:themeColor="text1"/>
          <w:sz w:val="20"/>
          <w:szCs w:val="20"/>
        </w:rPr>
        <w:t>ech</w:t>
      </w:r>
      <w:r w:rsidR="00910D1A" w:rsidRPr="002E6BC1">
        <w:rPr>
          <w:rFonts w:ascii="Arial Narrow" w:hAnsi="Arial Narrow" w:cs="Arial"/>
          <w:color w:val="000000" w:themeColor="text1"/>
          <w:sz w:val="20"/>
          <w:szCs w:val="20"/>
        </w:rPr>
        <w:t>, kdy zajišťuje plnění část</w:t>
      </w:r>
      <w:r w:rsidR="003642F5" w:rsidRPr="002E6BC1">
        <w:rPr>
          <w:rFonts w:ascii="Arial Narrow" w:hAnsi="Arial Narrow" w:cs="Arial"/>
          <w:color w:val="000000" w:themeColor="text1"/>
          <w:sz w:val="20"/>
          <w:szCs w:val="20"/>
        </w:rPr>
        <w:t>í</w:t>
      </w:r>
      <w:r w:rsidR="00910D1A" w:rsidRPr="002E6BC1">
        <w:rPr>
          <w:rFonts w:ascii="Arial Narrow" w:hAnsi="Arial Narrow" w:cs="Arial"/>
          <w:color w:val="000000" w:themeColor="text1"/>
          <w:sz w:val="20"/>
          <w:szCs w:val="20"/>
        </w:rPr>
        <w:t xml:space="preserve"> </w:t>
      </w:r>
      <w:r w:rsidR="003642F5" w:rsidRPr="002E6BC1">
        <w:rPr>
          <w:rFonts w:ascii="Arial Narrow" w:hAnsi="Arial Narrow" w:cs="Arial"/>
          <w:color w:val="000000" w:themeColor="text1"/>
          <w:sz w:val="20"/>
          <w:szCs w:val="20"/>
        </w:rPr>
        <w:t xml:space="preserve">Díla </w:t>
      </w:r>
      <w:r w:rsidR="00910D1A" w:rsidRPr="002E6BC1">
        <w:rPr>
          <w:rFonts w:ascii="Arial Narrow" w:hAnsi="Arial Narrow" w:cs="Arial"/>
          <w:color w:val="000000" w:themeColor="text1"/>
          <w:sz w:val="20"/>
          <w:szCs w:val="20"/>
        </w:rPr>
        <w:t xml:space="preserve">prostřednictvím poddodavatelů, </w:t>
      </w:r>
      <w:r w:rsidR="00681B16" w:rsidRPr="002E6BC1">
        <w:rPr>
          <w:rFonts w:ascii="Arial Narrow" w:hAnsi="Arial Narrow" w:cs="Arial"/>
          <w:color w:val="000000" w:themeColor="text1"/>
          <w:sz w:val="20"/>
          <w:szCs w:val="20"/>
        </w:rPr>
        <w:t xml:space="preserve">má/bude </w:t>
      </w:r>
      <w:r w:rsidR="00910D1A" w:rsidRPr="002E6BC1">
        <w:rPr>
          <w:rFonts w:ascii="Arial Narrow" w:hAnsi="Arial Narrow" w:cs="Arial"/>
          <w:color w:val="000000" w:themeColor="text1"/>
          <w:sz w:val="20"/>
          <w:szCs w:val="20"/>
        </w:rPr>
        <w:t xml:space="preserve">mít </w:t>
      </w:r>
      <w:r w:rsidR="00681B16" w:rsidRPr="002E6BC1">
        <w:rPr>
          <w:rFonts w:ascii="Arial Narrow" w:hAnsi="Arial Narrow" w:cs="Arial"/>
          <w:color w:val="000000" w:themeColor="text1"/>
          <w:sz w:val="20"/>
          <w:szCs w:val="20"/>
        </w:rPr>
        <w:br/>
      </w:r>
      <w:r w:rsidR="00910D1A" w:rsidRPr="002E6BC1">
        <w:rPr>
          <w:rFonts w:ascii="Arial Narrow" w:hAnsi="Arial Narrow" w:cs="Arial"/>
          <w:color w:val="000000" w:themeColor="text1"/>
          <w:sz w:val="20"/>
          <w:szCs w:val="20"/>
        </w:rPr>
        <w:t>s těmito poddodavateli uzavřen smluvní vztah po celou dobu jejich účasti na plnění zakázky.</w:t>
      </w:r>
      <w:r w:rsidR="002E6BC1" w:rsidRPr="002E6BC1">
        <w:rPr>
          <w:rFonts w:ascii="Arial Narrow" w:hAnsi="Arial Narrow" w:cs="Arial"/>
          <w:color w:val="000000" w:themeColor="text1"/>
          <w:sz w:val="20"/>
          <w:szCs w:val="20"/>
        </w:rPr>
        <w:t xml:space="preserve"> </w:t>
      </w:r>
      <w:r w:rsidR="00910D1A" w:rsidRPr="002E6BC1">
        <w:rPr>
          <w:rFonts w:ascii="Arial Narrow" w:hAnsi="Arial Narrow" w:cs="Arial"/>
          <w:color w:val="000000" w:themeColor="text1"/>
          <w:sz w:val="20"/>
          <w:szCs w:val="20"/>
        </w:rPr>
        <w:t>Tento smluvní vztah musí jednoznačně upravovat zejména:</w:t>
      </w:r>
    </w:p>
    <w:p w14:paraId="2ED25014" w14:textId="77777777" w:rsidR="00910D1A" w:rsidRPr="00BC153D" w:rsidRDefault="00910D1A" w:rsidP="00BC153D">
      <w:pPr>
        <w:pStyle w:val="Odstavecseseznamem"/>
        <w:numPr>
          <w:ilvl w:val="0"/>
          <w:numId w:val="39"/>
        </w:numPr>
        <w:tabs>
          <w:tab w:val="left" w:pos="993"/>
        </w:tabs>
        <w:ind w:left="993" w:hanging="284"/>
        <w:jc w:val="both"/>
        <w:rPr>
          <w:rFonts w:ascii="Arial Narrow" w:hAnsi="Arial Narrow"/>
          <w:sz w:val="20"/>
          <w:szCs w:val="20"/>
        </w:rPr>
      </w:pPr>
      <w:r w:rsidRPr="00681B16">
        <w:rPr>
          <w:rFonts w:ascii="Arial Narrow" w:hAnsi="Arial Narrow" w:cs="Arial"/>
          <w:color w:val="000000" w:themeColor="text1"/>
          <w:sz w:val="20"/>
          <w:szCs w:val="20"/>
        </w:rPr>
        <w:t xml:space="preserve">rozsah činností, které </w:t>
      </w:r>
      <w:r w:rsidRPr="00BC153D">
        <w:rPr>
          <w:rFonts w:ascii="Arial Narrow" w:hAnsi="Arial Narrow"/>
          <w:sz w:val="20"/>
          <w:szCs w:val="20"/>
        </w:rPr>
        <w:t>poddodavatel provádí,</w:t>
      </w:r>
    </w:p>
    <w:p w14:paraId="5556CFC7" w14:textId="77777777" w:rsidR="00910D1A" w:rsidRPr="00BC153D" w:rsidRDefault="00910D1A" w:rsidP="00BC153D">
      <w:pPr>
        <w:pStyle w:val="Odstavecseseznamem"/>
        <w:numPr>
          <w:ilvl w:val="0"/>
          <w:numId w:val="39"/>
        </w:numPr>
        <w:tabs>
          <w:tab w:val="left" w:pos="993"/>
        </w:tabs>
        <w:ind w:left="993" w:hanging="284"/>
        <w:jc w:val="both"/>
        <w:rPr>
          <w:rFonts w:ascii="Arial Narrow" w:hAnsi="Arial Narrow"/>
          <w:sz w:val="20"/>
          <w:szCs w:val="20"/>
        </w:rPr>
      </w:pPr>
      <w:r w:rsidRPr="00BC153D">
        <w:rPr>
          <w:rFonts w:ascii="Arial Narrow" w:hAnsi="Arial Narrow"/>
          <w:sz w:val="20"/>
          <w:szCs w:val="20"/>
        </w:rPr>
        <w:t>odpovědnost poddodavatele vůči dodavateli za provedení těchto činností,</w:t>
      </w:r>
    </w:p>
    <w:p w14:paraId="7E6DEE30" w14:textId="77777777" w:rsidR="00910D1A" w:rsidRPr="00BC153D" w:rsidRDefault="00910D1A" w:rsidP="00BC153D">
      <w:pPr>
        <w:pStyle w:val="Odstavecseseznamem"/>
        <w:numPr>
          <w:ilvl w:val="0"/>
          <w:numId w:val="39"/>
        </w:numPr>
        <w:tabs>
          <w:tab w:val="left" w:pos="993"/>
        </w:tabs>
        <w:ind w:left="993" w:hanging="284"/>
        <w:jc w:val="both"/>
        <w:rPr>
          <w:rFonts w:ascii="Arial Narrow" w:hAnsi="Arial Narrow"/>
          <w:sz w:val="20"/>
          <w:szCs w:val="20"/>
        </w:rPr>
      </w:pPr>
      <w:r w:rsidRPr="00BC153D">
        <w:rPr>
          <w:rFonts w:ascii="Arial Narrow" w:hAnsi="Arial Narrow"/>
          <w:sz w:val="20"/>
          <w:szCs w:val="20"/>
        </w:rPr>
        <w:t>závazek dodavatele zajistit, aby poddodavatel dodržoval všechny povinnosti vyplývající ze zákona, této zadávací dokumentace a uzavřené smlouvy o dílo.</w:t>
      </w:r>
    </w:p>
    <w:p w14:paraId="5A57B307" w14:textId="642259F6" w:rsidR="00910D1A" w:rsidRPr="00681B16" w:rsidRDefault="002E6BC1" w:rsidP="00681B1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Pr>
          <w:rFonts w:ascii="Arial Narrow" w:hAnsi="Arial Narrow" w:cs="Arial"/>
          <w:color w:val="000000" w:themeColor="text1"/>
          <w:sz w:val="20"/>
          <w:szCs w:val="20"/>
        </w:rPr>
        <w:t>Zhotovitel</w:t>
      </w:r>
      <w:r w:rsidR="00910D1A" w:rsidRPr="00681B16">
        <w:rPr>
          <w:rFonts w:ascii="Arial Narrow" w:hAnsi="Arial Narrow" w:cs="Arial"/>
          <w:color w:val="000000" w:themeColor="text1"/>
          <w:sz w:val="20"/>
          <w:szCs w:val="20"/>
        </w:rPr>
        <w:t xml:space="preserve"> odpovídá </w:t>
      </w:r>
      <w:r>
        <w:rPr>
          <w:rFonts w:ascii="Arial Narrow" w:hAnsi="Arial Narrow" w:cs="Arial"/>
          <w:color w:val="000000" w:themeColor="text1"/>
          <w:sz w:val="20"/>
          <w:szCs w:val="20"/>
        </w:rPr>
        <w:t xml:space="preserve">Objednateli </w:t>
      </w:r>
      <w:r w:rsidR="00910D1A" w:rsidRPr="00681B16">
        <w:rPr>
          <w:rFonts w:ascii="Arial Narrow" w:hAnsi="Arial Narrow" w:cs="Arial"/>
          <w:color w:val="000000" w:themeColor="text1"/>
          <w:sz w:val="20"/>
          <w:szCs w:val="20"/>
        </w:rPr>
        <w:t xml:space="preserve">za plnění </w:t>
      </w:r>
      <w:r w:rsidR="000B6193">
        <w:rPr>
          <w:rFonts w:ascii="Arial Narrow" w:hAnsi="Arial Narrow" w:cs="Arial"/>
          <w:color w:val="000000" w:themeColor="text1"/>
          <w:sz w:val="20"/>
          <w:szCs w:val="20"/>
        </w:rPr>
        <w:t xml:space="preserve">Díla </w:t>
      </w:r>
      <w:r w:rsidR="00910D1A" w:rsidRPr="00681B16">
        <w:rPr>
          <w:rFonts w:ascii="Arial Narrow" w:hAnsi="Arial Narrow" w:cs="Arial"/>
          <w:color w:val="000000" w:themeColor="text1"/>
          <w:sz w:val="20"/>
          <w:szCs w:val="20"/>
        </w:rPr>
        <w:t xml:space="preserve">v plném rozsahu, jako by celé plnění provedl sám, bez ohledu </w:t>
      </w:r>
      <w:r w:rsidR="00582DEB">
        <w:rPr>
          <w:rFonts w:ascii="Arial Narrow" w:hAnsi="Arial Narrow" w:cs="Arial"/>
          <w:color w:val="000000" w:themeColor="text1"/>
          <w:sz w:val="20"/>
          <w:szCs w:val="20"/>
        </w:rPr>
        <w:br/>
      </w:r>
      <w:r w:rsidR="00910D1A" w:rsidRPr="00681B16">
        <w:rPr>
          <w:rFonts w:ascii="Arial Narrow" w:hAnsi="Arial Narrow" w:cs="Arial"/>
          <w:color w:val="000000" w:themeColor="text1"/>
          <w:sz w:val="20"/>
          <w:szCs w:val="20"/>
        </w:rPr>
        <w:t>na zapojení poddodavatelů.</w:t>
      </w:r>
    </w:p>
    <w:p w14:paraId="717BFCAA" w14:textId="14E2113B" w:rsidR="00910D1A" w:rsidRPr="00582DEB" w:rsidRDefault="00582DEB" w:rsidP="00582DEB">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Pr>
          <w:rFonts w:ascii="Arial Narrow" w:hAnsi="Arial Narrow" w:cs="Arial"/>
          <w:color w:val="000000" w:themeColor="text1"/>
          <w:sz w:val="20"/>
          <w:szCs w:val="20"/>
        </w:rPr>
        <w:t>Zhotovitel</w:t>
      </w:r>
      <w:r w:rsidR="00910D1A" w:rsidRPr="00582DEB">
        <w:rPr>
          <w:rFonts w:ascii="Arial Narrow" w:hAnsi="Arial Narrow" w:cs="Arial"/>
          <w:color w:val="000000" w:themeColor="text1"/>
          <w:sz w:val="20"/>
          <w:szCs w:val="20"/>
        </w:rPr>
        <w:t xml:space="preserve"> nese nerozdílnou odpovědnost za činnost svých poddodavatelů a ručí za to, že veškeré práce, dodávky </w:t>
      </w:r>
      <w:r>
        <w:rPr>
          <w:rFonts w:ascii="Arial Narrow" w:hAnsi="Arial Narrow" w:cs="Arial"/>
          <w:color w:val="000000" w:themeColor="text1"/>
          <w:sz w:val="20"/>
          <w:szCs w:val="20"/>
        </w:rPr>
        <w:br/>
      </w:r>
      <w:r w:rsidR="00910D1A" w:rsidRPr="00582DEB">
        <w:rPr>
          <w:rFonts w:ascii="Arial Narrow" w:hAnsi="Arial Narrow" w:cs="Arial"/>
          <w:color w:val="000000" w:themeColor="text1"/>
          <w:sz w:val="20"/>
          <w:szCs w:val="20"/>
        </w:rPr>
        <w:t>a služby provedené poddodavateli splňují všechny požadavky stanovené zadávací dokumentací, projektovou dokumentací a smlouvou o dílo.</w:t>
      </w:r>
    </w:p>
    <w:p w14:paraId="3C98FFE4" w14:textId="3719954A" w:rsidR="00910D1A" w:rsidRPr="00582DEB" w:rsidRDefault="0035604B" w:rsidP="00582DEB">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Pr>
          <w:rFonts w:ascii="Arial Narrow" w:hAnsi="Arial Narrow" w:cs="Arial"/>
          <w:color w:val="000000" w:themeColor="text1"/>
          <w:sz w:val="20"/>
          <w:szCs w:val="20"/>
        </w:rPr>
        <w:t>Objednatel</w:t>
      </w:r>
      <w:r w:rsidR="00910D1A" w:rsidRPr="00582DEB">
        <w:rPr>
          <w:rFonts w:ascii="Arial Narrow" w:hAnsi="Arial Narrow" w:cs="Arial"/>
          <w:color w:val="000000" w:themeColor="text1"/>
          <w:sz w:val="20"/>
          <w:szCs w:val="20"/>
        </w:rPr>
        <w:t xml:space="preserve"> není ve smluvním vztahu s poddodavateli a uplatňuje veškeré nároky (zejména za vady, prodlení nebo škodu) výhradně vůči </w:t>
      </w:r>
      <w:r>
        <w:rPr>
          <w:rFonts w:ascii="Arial Narrow" w:hAnsi="Arial Narrow" w:cs="Arial"/>
          <w:color w:val="000000" w:themeColor="text1"/>
          <w:sz w:val="20"/>
          <w:szCs w:val="20"/>
        </w:rPr>
        <w:t>Zhotoviteli</w:t>
      </w:r>
      <w:r w:rsidR="00910D1A" w:rsidRPr="00582DEB">
        <w:rPr>
          <w:rFonts w:ascii="Arial Narrow" w:hAnsi="Arial Narrow" w:cs="Arial"/>
          <w:color w:val="000000" w:themeColor="text1"/>
          <w:sz w:val="20"/>
          <w:szCs w:val="20"/>
        </w:rPr>
        <w:t>.</w:t>
      </w:r>
    </w:p>
    <w:p w14:paraId="549DAAAA" w14:textId="31DE44C5" w:rsidR="00910D1A" w:rsidRPr="00880133" w:rsidRDefault="00880133" w:rsidP="00880133">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Pr>
          <w:rFonts w:ascii="Arial Narrow" w:hAnsi="Arial Narrow" w:cs="Arial"/>
          <w:color w:val="000000" w:themeColor="text1"/>
          <w:sz w:val="20"/>
          <w:szCs w:val="20"/>
        </w:rPr>
        <w:lastRenderedPageBreak/>
        <w:t>Zhotovitel</w:t>
      </w:r>
      <w:r w:rsidR="00910D1A" w:rsidRPr="00880133">
        <w:rPr>
          <w:rFonts w:ascii="Arial Narrow" w:hAnsi="Arial Narrow" w:cs="Arial"/>
          <w:color w:val="000000" w:themeColor="text1"/>
          <w:sz w:val="20"/>
          <w:szCs w:val="20"/>
        </w:rPr>
        <w:t xml:space="preserve"> je povinen upravit vztahy se svými poddodavateli tak, aby mohl vůči nim uplatnit regresní nároky v případě, že bude muset vůči </w:t>
      </w:r>
      <w:r>
        <w:rPr>
          <w:rFonts w:ascii="Arial Narrow" w:hAnsi="Arial Narrow" w:cs="Arial"/>
          <w:color w:val="000000" w:themeColor="text1"/>
          <w:sz w:val="20"/>
          <w:szCs w:val="20"/>
        </w:rPr>
        <w:t xml:space="preserve">Objednateli </w:t>
      </w:r>
      <w:r w:rsidR="00910D1A" w:rsidRPr="00880133">
        <w:rPr>
          <w:rFonts w:ascii="Arial Narrow" w:hAnsi="Arial Narrow" w:cs="Arial"/>
          <w:color w:val="000000" w:themeColor="text1"/>
          <w:sz w:val="20"/>
          <w:szCs w:val="20"/>
        </w:rPr>
        <w:t>plnit povinnosti vzniklé z porušení závazků způsobených činností poddodavatelů.</w:t>
      </w:r>
    </w:p>
    <w:p w14:paraId="3FA9179F" w14:textId="011CB4E3" w:rsidR="00910D1A" w:rsidRPr="00880133" w:rsidRDefault="00910D1A" w:rsidP="00880133">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880133">
        <w:rPr>
          <w:rFonts w:ascii="Arial Narrow" w:hAnsi="Arial Narrow" w:cs="Arial"/>
          <w:color w:val="000000" w:themeColor="text1"/>
          <w:sz w:val="20"/>
          <w:szCs w:val="20"/>
        </w:rPr>
        <w:t xml:space="preserve">Zapojení poddodavatelů nijak nesnižuje odpovědnost </w:t>
      </w:r>
      <w:r w:rsidR="00BC153D">
        <w:rPr>
          <w:rFonts w:ascii="Arial Narrow" w:hAnsi="Arial Narrow" w:cs="Arial"/>
          <w:color w:val="000000" w:themeColor="text1"/>
          <w:sz w:val="20"/>
          <w:szCs w:val="20"/>
        </w:rPr>
        <w:t>Zhotovitele</w:t>
      </w:r>
      <w:r w:rsidRPr="00880133">
        <w:rPr>
          <w:rFonts w:ascii="Arial Narrow" w:hAnsi="Arial Narrow" w:cs="Arial"/>
          <w:color w:val="000000" w:themeColor="text1"/>
          <w:sz w:val="20"/>
          <w:szCs w:val="20"/>
        </w:rPr>
        <w:t xml:space="preserve"> za řádné a včasné splnění všech závazků vyplývajících ze smlouvy o dílo.</w:t>
      </w:r>
    </w:p>
    <w:p w14:paraId="3A0E0680" w14:textId="196A5D8B" w:rsidR="00294C4D" w:rsidRPr="00FA17F3" w:rsidRDefault="00294C4D" w:rsidP="00FA17F3">
      <w:pPr>
        <w:pStyle w:val="Nadpis1"/>
      </w:pPr>
      <w:r w:rsidRPr="00FA17F3">
        <w:t>PŘEDÁNÍ A PŘEVZETÍ DÍLA</w:t>
      </w:r>
    </w:p>
    <w:p w14:paraId="471C4147"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se zavazuje dokončené Dílo předat Objednateli včetně veškeré dokumentace a vyklidit staveniště </w:t>
      </w:r>
      <w:r w:rsidRPr="00FA17F3">
        <w:rPr>
          <w:rFonts w:ascii="Arial Narrow" w:hAnsi="Arial Narrow" w:cs="Arial"/>
          <w:color w:val="000000" w:themeColor="text1"/>
          <w:sz w:val="20"/>
          <w:szCs w:val="20"/>
        </w:rPr>
        <w:br/>
        <w:t>a Objednatel se zavazuje Dílo převzít za podmínek stanovených Smlouvou.</w:t>
      </w:r>
    </w:p>
    <w:p w14:paraId="22012666"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47" w:name="_Ref308178417"/>
      <w:bookmarkStart w:id="48" w:name="_Ref90395295"/>
      <w:r w:rsidRPr="00FA17F3">
        <w:rPr>
          <w:rFonts w:ascii="Arial Narrow" w:hAnsi="Arial Narrow" w:cs="Arial"/>
          <w:color w:val="000000" w:themeColor="text1"/>
          <w:sz w:val="20"/>
          <w:szCs w:val="20"/>
        </w:rPr>
        <w:t>Dílo je Zhotovitelem provedeno dnem, kdy nastane poslední z níže uvedených událostí (to vše výše a dále jen „Akceptace Díla“), přičemž o splnění všech níže uvedených událostí podepíšou Smluvní strany závěrečný protokol</w:t>
      </w:r>
      <w:bookmarkEnd w:id="47"/>
      <w:r w:rsidRPr="00FA17F3">
        <w:rPr>
          <w:rFonts w:ascii="Arial Narrow" w:hAnsi="Arial Narrow" w:cs="Arial"/>
          <w:color w:val="000000" w:themeColor="text1"/>
          <w:sz w:val="20"/>
          <w:szCs w:val="20"/>
        </w:rPr>
        <w:t>. resp. protokol o ukončení et:</w:t>
      </w:r>
      <w:bookmarkEnd w:id="48"/>
    </w:p>
    <w:p w14:paraId="212AD639"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řádným dokončením Díla s výjimkou ojedinělých drobných vad, které samy o sobě ani ve spojení s jinými nebrání užívání Díla či jeho části funkčně nebo esteticky, ani jeho užívání podstatným způsobem neomezují (dále jen „Ojedinělé vady“) a kterým ještě neuplynula lhůta pro jejich odstranění a vyklizení staveniště;</w:t>
      </w:r>
    </w:p>
    <w:p w14:paraId="036900E8" w14:textId="399AF56F"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bookmarkStart w:id="49" w:name="_Ref458416077"/>
      <w:r w:rsidRPr="00FA17F3">
        <w:rPr>
          <w:rFonts w:ascii="Arial Narrow" w:hAnsi="Arial Narrow"/>
          <w:sz w:val="20"/>
          <w:szCs w:val="20"/>
        </w:rPr>
        <w:t xml:space="preserve">podpisem zápisu o předání a převzetí Díla oběma Smluvními stranami stanovícím, že Dílo je bez vad </w:t>
      </w:r>
      <w:r w:rsidRPr="00FA17F3">
        <w:rPr>
          <w:rFonts w:ascii="Arial Narrow" w:hAnsi="Arial Narrow"/>
          <w:sz w:val="20"/>
          <w:szCs w:val="20"/>
        </w:rPr>
        <w:br/>
        <w:t xml:space="preserve">a nedodělků s výjimkou případných Ojedinělých vad a staveniště je vyklizeno; v případě, že zápis o předání </w:t>
      </w:r>
      <w:r w:rsidR="00CF302E" w:rsidRPr="00FA17F3">
        <w:rPr>
          <w:rFonts w:ascii="Arial Narrow" w:hAnsi="Arial Narrow"/>
          <w:sz w:val="20"/>
          <w:szCs w:val="20"/>
        </w:rPr>
        <w:br/>
      </w:r>
      <w:r w:rsidRPr="00FA17F3">
        <w:rPr>
          <w:rFonts w:ascii="Arial Narrow" w:hAnsi="Arial Narrow"/>
          <w:sz w:val="20"/>
          <w:szCs w:val="20"/>
        </w:rPr>
        <w:t xml:space="preserve">a převzetí Díla obsahuje záznam o vadách a nedodělkách s výjimkou případných Ojedinělých vad, </w:t>
      </w:r>
      <w:r w:rsidRPr="00FA17F3">
        <w:rPr>
          <w:rFonts w:ascii="Arial Narrow" w:hAnsi="Arial Narrow"/>
          <w:sz w:val="20"/>
          <w:szCs w:val="20"/>
        </w:rPr>
        <w:br/>
        <w:t xml:space="preserve">tak odstraněním takových vad a nedodělků a vystavením písemného potvrzení Objednatele o tom, že vady </w:t>
      </w:r>
      <w:r w:rsidR="00CF302E" w:rsidRPr="00FA17F3">
        <w:rPr>
          <w:rFonts w:ascii="Arial Narrow" w:hAnsi="Arial Narrow"/>
          <w:sz w:val="20"/>
          <w:szCs w:val="20"/>
        </w:rPr>
        <w:br/>
      </w:r>
      <w:r w:rsidRPr="00FA17F3">
        <w:rPr>
          <w:rFonts w:ascii="Arial Narrow" w:hAnsi="Arial Narrow"/>
          <w:sz w:val="20"/>
          <w:szCs w:val="20"/>
        </w:rPr>
        <w:t xml:space="preserve">a nedodělky s výjimkou případných Ojedinělých vad byly odstraněny a staveniště k Dílu bylo vyklizeno; pro vyloučení pochybností Smluvní strany sjednávají, že Ojedinělé vady je Zhotovitel povinen odstranit, </w:t>
      </w:r>
      <w:r w:rsidRPr="00FA17F3">
        <w:rPr>
          <w:rFonts w:ascii="Arial Narrow" w:hAnsi="Arial Narrow"/>
          <w:sz w:val="20"/>
          <w:szCs w:val="20"/>
        </w:rPr>
        <w:br/>
        <w:t xml:space="preserve">a to bez zbytečného odkladu po jejich zjištění, nejpozději však do 15 (patnácti) dnů ode dne předání </w:t>
      </w:r>
      <w:r w:rsidRPr="00FA17F3">
        <w:rPr>
          <w:rFonts w:ascii="Arial Narrow" w:hAnsi="Arial Narrow"/>
          <w:sz w:val="20"/>
          <w:szCs w:val="20"/>
        </w:rPr>
        <w:br/>
        <w:t>a převzetí Díla;</w:t>
      </w:r>
      <w:bookmarkEnd w:id="49"/>
    </w:p>
    <w:p w14:paraId="6223DD9C" w14:textId="49501609" w:rsidR="00F118F7" w:rsidRPr="00FA17F3" w:rsidRDefault="00F118F7"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dodáním všech dokladů, které budou Objednatelem nebo dotčenými orgány požadovány ke kolaudaci díla</w:t>
      </w:r>
      <w:r w:rsidR="00CF302E" w:rsidRPr="00FA17F3">
        <w:rPr>
          <w:rFonts w:ascii="Arial Narrow" w:hAnsi="Arial Narrow"/>
          <w:sz w:val="20"/>
          <w:szCs w:val="20"/>
        </w:rPr>
        <w:t>,</w:t>
      </w:r>
      <w:r w:rsidRPr="00FA17F3">
        <w:rPr>
          <w:rFonts w:ascii="Arial Narrow" w:hAnsi="Arial Narrow"/>
          <w:sz w:val="20"/>
          <w:szCs w:val="20"/>
        </w:rPr>
        <w:t xml:space="preserve"> </w:t>
      </w:r>
      <w:r w:rsidR="00CF302E" w:rsidRPr="00FA17F3">
        <w:rPr>
          <w:rFonts w:ascii="Arial Narrow" w:hAnsi="Arial Narrow"/>
          <w:sz w:val="20"/>
          <w:szCs w:val="20"/>
        </w:rPr>
        <w:br/>
      </w:r>
      <w:r w:rsidRPr="00FA17F3">
        <w:rPr>
          <w:rFonts w:ascii="Arial Narrow" w:hAnsi="Arial Narrow"/>
          <w:sz w:val="20"/>
          <w:szCs w:val="20"/>
        </w:rPr>
        <w:t>a bezpodmínečnou součinností a účastí při kolaudačním řízení</w:t>
      </w:r>
      <w:r w:rsidR="00CF302E" w:rsidRPr="00FA17F3">
        <w:rPr>
          <w:rFonts w:ascii="Arial Narrow" w:hAnsi="Arial Narrow"/>
          <w:sz w:val="20"/>
          <w:szCs w:val="20"/>
        </w:rPr>
        <w:t>,</w:t>
      </w:r>
    </w:p>
    <w:p w14:paraId="3AD64FE3"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předáním Objednateli veškeré dokumentace vztahující se k Dílu, včetně dokumentace skutečného provedení stavby.</w:t>
      </w:r>
      <w:r w:rsidRPr="00FA17F3" w:rsidDel="001F1CC0">
        <w:rPr>
          <w:rFonts w:ascii="Arial Narrow" w:hAnsi="Arial Narrow"/>
          <w:sz w:val="20"/>
          <w:szCs w:val="20"/>
        </w:rPr>
        <w:t xml:space="preserve"> </w:t>
      </w:r>
    </w:p>
    <w:p w14:paraId="4AC39D4B"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Objednatel není povinen převzít Dílo ani jeho část za předpokladu, že:</w:t>
      </w:r>
    </w:p>
    <w:p w14:paraId="4D761A51"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obsahuje vady a nedodělky s výjimkou Ojedinělých vad;</w:t>
      </w:r>
    </w:p>
    <w:p w14:paraId="46DC679F"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nebyly provedeny veškeré potřebné inspekce a zkoušky; </w:t>
      </w:r>
    </w:p>
    <w:p w14:paraId="10802292" w14:textId="11457892"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nemá vlastnosti stanovené Smlouvou, příslušnými právními předpisy, technickými normami (i doporučujícími) nebo obchodními zvyklostmi;</w:t>
      </w:r>
    </w:p>
    <w:p w14:paraId="1EBAEC6B"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Zhotovitel nepředá Objednateli veškerou dokumentaci vztahující se k Dílu;</w:t>
      </w:r>
    </w:p>
    <w:p w14:paraId="040C9340" w14:textId="1C2B4FDD"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Zhotovitel nepředá </w:t>
      </w:r>
      <w:r w:rsidR="00D53796" w:rsidRPr="00FA17F3">
        <w:rPr>
          <w:rFonts w:ascii="Arial Narrow" w:hAnsi="Arial Narrow"/>
          <w:sz w:val="20"/>
          <w:szCs w:val="20"/>
        </w:rPr>
        <w:t xml:space="preserve">Objednateli všechny doklady potřebné </w:t>
      </w:r>
      <w:r w:rsidRPr="00FA17F3">
        <w:rPr>
          <w:rFonts w:ascii="Arial Narrow" w:hAnsi="Arial Narrow"/>
          <w:sz w:val="20"/>
          <w:szCs w:val="20"/>
        </w:rPr>
        <w:t xml:space="preserve">k užívání </w:t>
      </w:r>
      <w:r w:rsidR="003D53D2" w:rsidRPr="00FA17F3">
        <w:rPr>
          <w:rFonts w:ascii="Arial Narrow" w:hAnsi="Arial Narrow"/>
          <w:sz w:val="20"/>
          <w:szCs w:val="20"/>
        </w:rPr>
        <w:t xml:space="preserve">a kolaudaci </w:t>
      </w:r>
      <w:r w:rsidRPr="00FA17F3">
        <w:rPr>
          <w:rFonts w:ascii="Arial Narrow" w:hAnsi="Arial Narrow"/>
          <w:sz w:val="20"/>
          <w:szCs w:val="20"/>
        </w:rPr>
        <w:t xml:space="preserve">Díla nebo veškerá potřebná oznámení, úřední povolení, inspekce či rozhodnutí stanovené Smlouvou a příslušnými právními předpisy </w:t>
      </w:r>
      <w:r w:rsidR="00E66C93" w:rsidRPr="00FA17F3">
        <w:rPr>
          <w:rFonts w:ascii="Arial Narrow" w:hAnsi="Arial Narrow"/>
          <w:sz w:val="20"/>
          <w:szCs w:val="20"/>
        </w:rPr>
        <w:br/>
      </w:r>
      <w:r w:rsidRPr="00FA17F3">
        <w:rPr>
          <w:rFonts w:ascii="Arial Narrow" w:hAnsi="Arial Narrow"/>
          <w:sz w:val="20"/>
          <w:szCs w:val="20"/>
        </w:rPr>
        <w:t>a normami.</w:t>
      </w:r>
    </w:p>
    <w:p w14:paraId="7179B193" w14:textId="44A39326"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nese nebezpečí škody na Díle i jeho jednotlivých částech od okamžiku předání staveniště stanoveném </w:t>
      </w:r>
      <w:r w:rsidR="00E66C93" w:rsidRPr="00FA17F3">
        <w:rPr>
          <w:rFonts w:ascii="Arial Narrow" w:hAnsi="Arial Narrow" w:cs="Arial"/>
          <w:color w:val="000000" w:themeColor="text1"/>
          <w:sz w:val="20"/>
          <w:szCs w:val="20"/>
        </w:rPr>
        <w:br/>
      </w:r>
      <w:r w:rsidRPr="00FA17F3">
        <w:rPr>
          <w:rFonts w:ascii="Arial Narrow" w:hAnsi="Arial Narrow" w:cs="Arial"/>
          <w:color w:val="000000" w:themeColor="text1"/>
          <w:sz w:val="20"/>
          <w:szCs w:val="20"/>
        </w:rPr>
        <w:t xml:space="preserve">v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_Ref488224870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4.2</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Smlouvy až do Akceptace Díla.</w:t>
      </w:r>
    </w:p>
    <w:p w14:paraId="649E3E80" w14:textId="5250E5AE"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Vlastnické právo přechází na Objednatele dnem zpracování každé části Díla. Pro vyloučení případných pochybností </w:t>
      </w:r>
      <w:r w:rsidR="00E66C93" w:rsidRPr="00FA17F3">
        <w:rPr>
          <w:rFonts w:ascii="Arial Narrow" w:hAnsi="Arial Narrow" w:cs="Arial"/>
          <w:color w:val="000000" w:themeColor="text1"/>
          <w:sz w:val="20"/>
          <w:szCs w:val="20"/>
        </w:rPr>
        <w:br/>
      </w:r>
      <w:r w:rsidRPr="00FA17F3">
        <w:rPr>
          <w:rFonts w:ascii="Arial Narrow" w:hAnsi="Arial Narrow" w:cs="Arial"/>
          <w:color w:val="000000" w:themeColor="text1"/>
          <w:sz w:val="20"/>
          <w:szCs w:val="20"/>
        </w:rPr>
        <w:t>se sjednává, že vlastnické právo k Dílu jako celku i jeho jednotlivým částem nabývá Objednatel nejpozději současně s předáním a převzetím Díla ve smyslu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_Ref308178417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007C55C2" w:rsidRPr="00FA17F3">
        <w:rPr>
          <w:rFonts w:ascii="Arial Narrow" w:hAnsi="Arial Narrow" w:cs="Arial"/>
          <w:color w:val="000000" w:themeColor="text1"/>
          <w:sz w:val="20"/>
          <w:szCs w:val="20"/>
        </w:rPr>
        <w:t>7</w:t>
      </w:r>
      <w:r w:rsidRPr="00FA17F3">
        <w:rPr>
          <w:rFonts w:ascii="Arial Narrow" w:hAnsi="Arial Narrow" w:cs="Arial"/>
          <w:color w:val="000000" w:themeColor="text1"/>
          <w:sz w:val="20"/>
          <w:szCs w:val="20"/>
        </w:rPr>
        <w:t>.2</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Smlouvy.</w:t>
      </w:r>
    </w:p>
    <w:p w14:paraId="25D09622" w14:textId="77777777" w:rsidR="00294C4D" w:rsidRPr="00FA17F3" w:rsidRDefault="00294C4D" w:rsidP="00FA17F3">
      <w:pPr>
        <w:pStyle w:val="Nadpis1"/>
      </w:pPr>
      <w:bookmarkStart w:id="50" w:name="_Ref70071682"/>
      <w:r w:rsidRPr="00FA17F3">
        <w:t>PŘERUŠENÍ PROVÁDĚNÍ DÍLA</w:t>
      </w:r>
      <w:bookmarkEnd w:id="50"/>
    </w:p>
    <w:p w14:paraId="4E1C63D4"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51" w:name="_Ref89355464"/>
      <w:r w:rsidRPr="00FA17F3">
        <w:rPr>
          <w:rFonts w:ascii="Arial Narrow" w:hAnsi="Arial Narrow" w:cs="Arial"/>
          <w:color w:val="000000" w:themeColor="text1"/>
          <w:sz w:val="20"/>
          <w:szCs w:val="20"/>
        </w:rPr>
        <w:t xml:space="preserve">Zhotovitel je povinen přerušit nebo omezit provádění Díla na základě pokynu Objednatele. </w:t>
      </w:r>
      <w:bookmarkStart w:id="52" w:name="_Ref78388826"/>
      <w:r w:rsidRPr="00FA17F3">
        <w:rPr>
          <w:rFonts w:ascii="Arial Narrow" w:hAnsi="Arial Narrow" w:cs="Arial"/>
          <w:color w:val="000000" w:themeColor="text1"/>
          <w:sz w:val="20"/>
          <w:szCs w:val="20"/>
        </w:rPr>
        <w:t>Zhotovitel je dále oprávněn přerušit nebo omezit provádění Díla pouze pokud:</w:t>
      </w:r>
      <w:bookmarkEnd w:id="51"/>
      <w:bookmarkEnd w:id="52"/>
    </w:p>
    <w:p w14:paraId="322E8ED0"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vzniknou na straně Objednatele překážky znemožňující provedení Díla dohodnutým způsobem;</w:t>
      </w:r>
    </w:p>
    <w:p w14:paraId="3F299063"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nastanou skryté překážky, které Zhotovitel nemohl předem zjistit ani při vynaložení odborné péče, zejména mimořádná nepředvídatelná a nepřekonatelná překážka vzniklá nezávisle na vůli Zhotovitele; Smluvní strany jsou povinny se bezprostředně vzájemně informovat o vzniku takové překážky a dohodnout způsob jejího řešení, jinak se ji nemohou dovolávat;</w:t>
      </w:r>
    </w:p>
    <w:p w14:paraId="3895031A"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lastRenderedPageBreak/>
        <w:t>v případě mimořádně nepříznivých meteorologických podmínek nedovolujících dodržení stavebně technologických postupů provádění Díla.</w:t>
      </w:r>
    </w:p>
    <w:p w14:paraId="47A4CDD1" w14:textId="4653EFDD"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Vzniklo-li Zhotoviteli právo na přerušení nebo omezení provádění Díla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_Ref89355464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00221062" w:rsidRPr="00FA17F3">
        <w:rPr>
          <w:rFonts w:ascii="Arial Narrow" w:hAnsi="Arial Narrow" w:cs="Arial"/>
          <w:color w:val="000000" w:themeColor="text1"/>
          <w:sz w:val="20"/>
          <w:szCs w:val="20"/>
        </w:rPr>
        <w:t>8</w:t>
      </w:r>
      <w:r w:rsidRPr="00FA17F3">
        <w:rPr>
          <w:rFonts w:ascii="Arial Narrow" w:hAnsi="Arial Narrow" w:cs="Arial"/>
          <w:color w:val="000000" w:themeColor="text1"/>
          <w:sz w:val="20"/>
          <w:szCs w:val="20"/>
        </w:rPr>
        <w:t>.1</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Smlouvy, je Zhotovitel oprávněn práce přerušit či omezit pouze na nezbytně nutnou dobu a za podmínek dále uvedených. Za překážku se v žádném případě nepovažuje překážka vzniklá z osobních, zejména hospodářských poměrů Zhotovitele (zejména se za překážku nepovažuje stávka zaměstnanců Zhotovitele a/nebo jeho poddodavatelů a/nebo nepříznivá finanční situace Zhotovitele), ani překážka vzniklá až v době, kdy byl Zhotovitel s plněním své povinnosti dle této Smlouvy či na jejím základě v prodlení, ani překážka, kterou byl Zhotovitel podle této Smlouvy povinen překonat. Zhotovitel je povinen přerušit nebo omezit provádění Díla v co nejmenším rozsahu a je povinen pokračovat v provádění prací v jiných částech Díla, kde je to možné; to neplatí, došlo-li k přerušení či omezení Díla na základě rozhodnutí Objednatele.</w:t>
      </w:r>
    </w:p>
    <w:p w14:paraId="1878AECF" w14:textId="77777777" w:rsidR="00294C4D" w:rsidRPr="00FA17F3" w:rsidRDefault="00294C4D" w:rsidP="00FA17F3">
      <w:pPr>
        <w:pStyle w:val="Nadpis1"/>
      </w:pPr>
      <w:bookmarkStart w:id="53" w:name="_Ref394489027"/>
      <w:bookmarkStart w:id="54" w:name="_Ref460333029"/>
      <w:r w:rsidRPr="00FA17F3">
        <w:t>ODPOVĚDNOST ZA VADY, ZÁRUKA</w:t>
      </w:r>
      <w:bookmarkEnd w:id="53"/>
      <w:r w:rsidRPr="00FA17F3">
        <w:t xml:space="preserve"> ZA JAKOST</w:t>
      </w:r>
      <w:bookmarkEnd w:id="54"/>
    </w:p>
    <w:p w14:paraId="68D6F38B"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odpovídá za to, že Dílo a všechny jeho části budou mít vlastnosti sjednané ve Smlouvě včetně jejích příloh a stanovené v příslušných právních předpisech a technických normách i doporučujících. </w:t>
      </w:r>
    </w:p>
    <w:p w14:paraId="194A0C1E" w14:textId="179DF715"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Vadou se rozumí odchylka v množství, jakosti a provedení Díla nebo jeho části, jež určuje tato Smlouva nebo obecně závazné předpisy včetně technických norem i doporučujících. </w:t>
      </w:r>
      <w:r w:rsidR="00240346">
        <w:rPr>
          <w:rFonts w:ascii="Arial Narrow" w:hAnsi="Arial Narrow" w:cs="Arial"/>
          <w:color w:val="000000" w:themeColor="text1"/>
          <w:sz w:val="20"/>
          <w:szCs w:val="20"/>
        </w:rPr>
        <w:t>Zhotovitel</w:t>
      </w:r>
      <w:r w:rsidRPr="00FA17F3">
        <w:rPr>
          <w:rFonts w:ascii="Arial Narrow" w:hAnsi="Arial Narrow" w:cs="Arial"/>
          <w:color w:val="000000" w:themeColor="text1"/>
          <w:sz w:val="20"/>
          <w:szCs w:val="20"/>
        </w:rPr>
        <w:t xml:space="preserve"> odpovídá za všechny vady, které má Dílo v době jeho předání Objednateli, a dále za ty vady, které se na Díle vyskytnou v záruční době.</w:t>
      </w:r>
    </w:p>
    <w:p w14:paraId="48BF8E99"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je vždy povinen ve lhůtě stanovené Objednatelem bezplatně odstranit vady a nedodělky uvedené v zápise o předání a převzetí Díla a případné vady a nedodělky stanovené v rozhodnutí či jiné listině správního orgánu vydané v rámci řízení týkajícího se Díla; v případě, že Zhotovitel tyto vady a nedodělky ve stanovené lhůtě neodstraní, je Objednatel oprávněn pověřit jejich odstraněním třetí osobu na náklady Zhotovitele, které je Zhotovitel povinen uhradit Objednateli do 30 (třiceti) dnů ode dne jejich vyúčtování. </w:t>
      </w:r>
    </w:p>
    <w:p w14:paraId="77CE6A28" w14:textId="7B27657D"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poskytuje Objednateli záruku za jakost na Dílo jako celek a jeho jednotlivé části a příslušenství v délce 60 (šedesát) měsíců; pokud je pro některé konkrétní dodané věci tvořící součást či příslušenství Díla jejich výrobcem stanovena záruční doba delší než v tomto článku uvedená, je Smluvními stranami sjednána pro takový předmět záruky tato delší záruční doba poskytnutá výrobcem. Záruční doba počíná běžet prvním dnem následujícím </w:t>
      </w:r>
      <w:r w:rsidRPr="00FA17F3">
        <w:rPr>
          <w:rFonts w:ascii="Arial Narrow" w:hAnsi="Arial Narrow" w:cs="Arial"/>
          <w:color w:val="000000" w:themeColor="text1"/>
          <w:sz w:val="20"/>
          <w:szCs w:val="20"/>
        </w:rPr>
        <w:br/>
        <w:t xml:space="preserve">po Akceptaci Díla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_Ref308178417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004E7030" w:rsidRPr="00FA17F3">
        <w:rPr>
          <w:rFonts w:ascii="Arial Narrow" w:hAnsi="Arial Narrow" w:cs="Arial"/>
          <w:color w:val="000000" w:themeColor="text1"/>
          <w:sz w:val="20"/>
          <w:szCs w:val="20"/>
        </w:rPr>
        <w:t>7</w:t>
      </w:r>
      <w:r w:rsidRPr="00FA17F3">
        <w:rPr>
          <w:rFonts w:ascii="Arial Narrow" w:hAnsi="Arial Narrow" w:cs="Arial"/>
          <w:color w:val="000000" w:themeColor="text1"/>
          <w:sz w:val="20"/>
          <w:szCs w:val="20"/>
        </w:rPr>
        <w:t>.2</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Smlouvy. Odpovědnost Zhotovitele za vady Díla dle tohoto článku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_Ref394489027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10</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není jakkoli dotčena podpisem jakýchkoliv protokolů, vyslovením jakéhokoliv souhlasu či tím, že některé vady nebyly Objednatelem v rámci procesů popsaných v této Smlouvě vytčeny, a to včetně jejich nevytčení v zápise o předání a převzetí Díla.</w:t>
      </w:r>
    </w:p>
    <w:p w14:paraId="44CB73EC" w14:textId="5AC9CC00"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Objednatel je oprávněn uplatnit u Zhotovitele práva z odpovědnosti za vady a/nebo ze záruky za jakost kdykoli během trvání záruční doby. Nezahájí-li Zhotovitel odstraňování reklamované vady ve lhůtě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_Ref78389295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008C58A1" w:rsidRPr="00FA17F3">
        <w:rPr>
          <w:rFonts w:ascii="Arial Narrow" w:hAnsi="Arial Narrow" w:cs="Arial"/>
          <w:color w:val="000000" w:themeColor="text1"/>
          <w:sz w:val="20"/>
          <w:szCs w:val="20"/>
        </w:rPr>
        <w:t>9</w:t>
      </w:r>
      <w:r w:rsidRPr="00FA17F3">
        <w:rPr>
          <w:rFonts w:ascii="Arial Narrow" w:hAnsi="Arial Narrow" w:cs="Arial"/>
          <w:color w:val="000000" w:themeColor="text1"/>
          <w:sz w:val="20"/>
          <w:szCs w:val="20"/>
        </w:rPr>
        <w:t>.7</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 a/nebo neodstraní-li Zhotovitel vadu ve stanovené lhůtě, má Objednatel právo dle své volby po Zhotoviteli žádat </w:t>
      </w:r>
      <w:r w:rsidRPr="00FA17F3">
        <w:rPr>
          <w:rFonts w:ascii="Arial Narrow" w:hAnsi="Arial Narrow" w:cs="Arial"/>
          <w:color w:val="000000" w:themeColor="text1"/>
          <w:sz w:val="20"/>
          <w:szCs w:val="20"/>
        </w:rPr>
        <w:br/>
        <w:t xml:space="preserve">(i) přiměřené snížení Ceny Díla, (ii) nechat vady odstranit třetí osobou na náklady Zhotovitele; (iii) odstoupit </w:t>
      </w:r>
      <w:r w:rsidRPr="00FA17F3">
        <w:rPr>
          <w:rFonts w:ascii="Arial Narrow" w:hAnsi="Arial Narrow" w:cs="Arial"/>
          <w:color w:val="000000" w:themeColor="text1"/>
          <w:sz w:val="20"/>
          <w:szCs w:val="20"/>
        </w:rPr>
        <w:br/>
        <w:t>od Smlouvy či části Smlouvy, nebo (iv) vůči Zhotoviteli uplatnit veškeré další zákonné nároky.</w:t>
      </w:r>
      <w:bookmarkStart w:id="55" w:name="_Ref12350390"/>
      <w:r w:rsidRPr="00FA17F3">
        <w:rPr>
          <w:rFonts w:ascii="Arial Narrow" w:hAnsi="Arial Narrow" w:cs="Arial"/>
          <w:color w:val="000000" w:themeColor="text1"/>
          <w:sz w:val="20"/>
          <w:szCs w:val="20"/>
        </w:rPr>
        <w:t xml:space="preserve"> </w:t>
      </w:r>
      <w:bookmarkEnd w:id="55"/>
    </w:p>
    <w:p w14:paraId="4C2AF415"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Záruční doba na reklamovanou část Díla se prodlužuje o dobu od uplatnění reklamace do dne odstranění vady včetně doručení písemného potvrzení Zhotovitele o odstranění vady Objednateli. </w:t>
      </w:r>
    </w:p>
    <w:p w14:paraId="26E2B12F"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56" w:name="_Ref380524181"/>
      <w:bookmarkStart w:id="57" w:name="_Ref56538491"/>
      <w:bookmarkStart w:id="58" w:name="_Ref78389295"/>
      <w:r w:rsidRPr="00FA17F3">
        <w:rPr>
          <w:rFonts w:ascii="Arial Narrow" w:hAnsi="Arial Narrow" w:cs="Arial"/>
          <w:color w:val="000000" w:themeColor="text1"/>
          <w:sz w:val="20"/>
          <w:szCs w:val="20"/>
        </w:rPr>
        <w:t xml:space="preserve">V případě, že Objednatel uplatní právo na opravu (odstranění vady), zavazuje se Zhotovitel zahájit práce </w:t>
      </w:r>
      <w:r w:rsidRPr="00FA17F3">
        <w:rPr>
          <w:rFonts w:ascii="Arial Narrow" w:hAnsi="Arial Narrow" w:cs="Arial"/>
          <w:color w:val="000000" w:themeColor="text1"/>
          <w:sz w:val="20"/>
          <w:szCs w:val="20"/>
        </w:rPr>
        <w:br/>
        <w:t xml:space="preserve">na odstraňování vady v dohodnuté lhůtě, nejpozději však do 3 (tří) pracovních dnů ode dne obdržení reklamace, </w:t>
      </w:r>
      <w:r w:rsidRPr="00FA17F3">
        <w:rPr>
          <w:rFonts w:ascii="Arial Narrow" w:hAnsi="Arial Narrow" w:cs="Arial"/>
          <w:color w:val="000000" w:themeColor="text1"/>
          <w:sz w:val="20"/>
          <w:szCs w:val="20"/>
        </w:rPr>
        <w:br/>
        <w:t>a dokončit je v dohodnuté lhůtě, jinak v objektivně nejkratší technologicky možné lhůtě od termínu pro zahájení jejich odstraňování</w:t>
      </w:r>
      <w:bookmarkEnd w:id="56"/>
      <w:r w:rsidRPr="00FA17F3">
        <w:rPr>
          <w:rFonts w:ascii="Arial Narrow" w:hAnsi="Arial Narrow" w:cs="Arial"/>
          <w:color w:val="000000" w:themeColor="text1"/>
          <w:sz w:val="20"/>
          <w:szCs w:val="20"/>
        </w:rPr>
        <w:t>.</w:t>
      </w:r>
      <w:bookmarkEnd w:id="57"/>
      <w:r w:rsidRPr="00FA17F3">
        <w:rPr>
          <w:rFonts w:ascii="Arial Narrow" w:hAnsi="Arial Narrow" w:cs="Arial"/>
          <w:color w:val="000000" w:themeColor="text1"/>
          <w:sz w:val="20"/>
          <w:szCs w:val="20"/>
        </w:rPr>
        <w:t xml:space="preserve"> V případě sporu Smluvních stran o dobu potřebnou pro odstranění vady činí tato lhůta 10 pracovních dnů. Zhotovitel je povinen zahájit odstranění vady a tuto odstranit, a to i tehdy, rozporuje-li Zhotovitel svou odpovědnost za tuto vadu.</w:t>
      </w:r>
      <w:bookmarkEnd w:id="58"/>
    </w:p>
    <w:p w14:paraId="61B40C99"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59" w:name="_Ref56538474"/>
      <w:r w:rsidRPr="00FA17F3">
        <w:rPr>
          <w:rFonts w:ascii="Arial Narrow" w:hAnsi="Arial Narrow" w:cs="Arial"/>
          <w:color w:val="000000" w:themeColor="text1"/>
          <w:sz w:val="20"/>
          <w:szCs w:val="20"/>
        </w:rPr>
        <w:t>V případě prodlení Zhotovitele s odstraněním reklamované vady a/nebo pokud Zhotovitel odmítne reklamovanou vadu odstranit, má Objednatel právo dát takovou vadu odstranit třetí osobě a Zhotovitel je povinen Objednateli uhradit náklady s tím spojené do 30 (třiceti) dnů ode dne jejich vyúčtování Objednatelem; tím nejsou žádným způsobem dotčena nebo omezena práva Objednatele vyplývající z předmětné záruky.</w:t>
      </w:r>
      <w:bookmarkEnd w:id="59"/>
    </w:p>
    <w:p w14:paraId="53543015"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je povinen vždy nejpozději ke dni vydání potvrzení o odstranění vad odstranit z místa plnění Díla veškeré své zbývající vybavení, materiál apod.</w:t>
      </w:r>
    </w:p>
    <w:p w14:paraId="172E3B2E" w14:textId="77777777" w:rsidR="00294C4D" w:rsidRPr="00FA17F3" w:rsidRDefault="00294C4D" w:rsidP="00FA17F3">
      <w:pPr>
        <w:pStyle w:val="Nadpis1"/>
      </w:pPr>
      <w:bookmarkStart w:id="60" w:name="_Ref308179221"/>
      <w:r w:rsidRPr="00FA17F3">
        <w:t>POJIŠTĚNÍ</w:t>
      </w:r>
    </w:p>
    <w:p w14:paraId="63A117E5" w14:textId="5474C575"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61" w:name="_Ref308451079"/>
      <w:r w:rsidRPr="00FA17F3">
        <w:rPr>
          <w:rFonts w:ascii="Arial Narrow" w:hAnsi="Arial Narrow" w:cs="Arial"/>
          <w:color w:val="000000" w:themeColor="text1"/>
          <w:sz w:val="20"/>
          <w:szCs w:val="20"/>
        </w:rPr>
        <w:lastRenderedPageBreak/>
        <w:t xml:space="preserve">Zhotovitel se zavazuje mít platně a účinně sjednané pojištění odpovědnosti za škodu způsobenou Zhotovitelem v rámci jeho podnikatelské činnosti či v souvislosti s ní třetím osobám s limitem pojistného plnění nejméně </w:t>
      </w:r>
      <w:r w:rsidR="00817726">
        <w:rPr>
          <w:rFonts w:ascii="Arial Narrow" w:hAnsi="Arial Narrow" w:cs="Arial"/>
          <w:color w:val="000000" w:themeColor="text1"/>
          <w:sz w:val="20"/>
          <w:szCs w:val="20"/>
        </w:rPr>
        <w:t>ve výši smluvení ceny v</w:t>
      </w:r>
      <w:r w:rsidR="001C39B4">
        <w:rPr>
          <w:rFonts w:ascii="Arial Narrow" w:hAnsi="Arial Narrow" w:cs="Arial"/>
          <w:color w:val="000000" w:themeColor="text1"/>
          <w:sz w:val="20"/>
          <w:szCs w:val="20"/>
        </w:rPr>
        <w:t xml:space="preserve"> článku </w:t>
      </w:r>
      <w:r w:rsidR="00817726">
        <w:rPr>
          <w:rFonts w:ascii="Arial Narrow" w:hAnsi="Arial Narrow" w:cs="Arial"/>
          <w:color w:val="000000" w:themeColor="text1"/>
          <w:sz w:val="20"/>
          <w:szCs w:val="20"/>
        </w:rPr>
        <w:t xml:space="preserve">č. </w:t>
      </w:r>
      <w:r w:rsidR="00F87AF5" w:rsidRPr="00FA17F3">
        <w:rPr>
          <w:rFonts w:ascii="Arial Narrow" w:hAnsi="Arial Narrow" w:cs="Arial"/>
          <w:color w:val="000000" w:themeColor="text1"/>
          <w:sz w:val="20"/>
          <w:szCs w:val="20"/>
        </w:rPr>
        <w:t>5</w:t>
      </w:r>
      <w:r w:rsidRPr="00FA17F3">
        <w:rPr>
          <w:rFonts w:ascii="Arial Narrow" w:hAnsi="Arial Narrow" w:cs="Arial"/>
          <w:color w:val="000000" w:themeColor="text1"/>
          <w:sz w:val="20"/>
          <w:szCs w:val="20"/>
        </w:rPr>
        <w:t>, s územním rozsahem České republiky, přičemž toto pojištění Zhotovitele se musí vztahovat na provádění Díla a další plnění této Smlouvy.</w:t>
      </w:r>
      <w:bookmarkEnd w:id="61"/>
      <w:r w:rsidRPr="00FA17F3">
        <w:rPr>
          <w:rFonts w:ascii="Arial Narrow" w:hAnsi="Arial Narrow" w:cs="Arial"/>
          <w:color w:val="000000" w:themeColor="text1"/>
          <w:sz w:val="20"/>
          <w:szCs w:val="20"/>
        </w:rPr>
        <w:t xml:space="preserve"> </w:t>
      </w:r>
    </w:p>
    <w:p w14:paraId="361E9145" w14:textId="55567ABF"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62" w:name="_Ref380525051"/>
      <w:r w:rsidRPr="00FA17F3">
        <w:rPr>
          <w:rFonts w:ascii="Arial Narrow" w:hAnsi="Arial Narrow" w:cs="Arial"/>
          <w:color w:val="000000" w:themeColor="text1"/>
          <w:sz w:val="20"/>
          <w:szCs w:val="20"/>
        </w:rPr>
        <w:t xml:space="preserve">Zhotovitel je povinen kdykoli na žádost Objednatele prokázat Objednateli povinnost uvedenou v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_Ref308451079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1</w:t>
      </w:r>
      <w:r w:rsidR="00852202" w:rsidRPr="00FA17F3">
        <w:rPr>
          <w:rFonts w:ascii="Arial Narrow" w:hAnsi="Arial Narrow" w:cs="Arial"/>
          <w:color w:val="000000" w:themeColor="text1"/>
          <w:sz w:val="20"/>
          <w:szCs w:val="20"/>
        </w:rPr>
        <w:t>0</w:t>
      </w:r>
      <w:r w:rsidRPr="00FA17F3">
        <w:rPr>
          <w:rFonts w:ascii="Arial Narrow" w:hAnsi="Arial Narrow" w:cs="Arial"/>
          <w:color w:val="000000" w:themeColor="text1"/>
          <w:sz w:val="20"/>
          <w:szCs w:val="20"/>
        </w:rPr>
        <w:t>.1</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 a to předložením dokladů k pojištění, zejména potvrzení pojišťovny či pojišťovacího makléře, pojistné smlouvy včetně pojistných podmínek a dokladu o zaplacení pojistného.</w:t>
      </w:r>
    </w:p>
    <w:bookmarkEnd w:id="62"/>
    <w:p w14:paraId="4DB7DF2E" w14:textId="77777777" w:rsidR="00294C4D" w:rsidRPr="00337914" w:rsidRDefault="00294C4D" w:rsidP="00FA17F3">
      <w:pPr>
        <w:pStyle w:val="Nadpis1"/>
      </w:pPr>
      <w:r w:rsidRPr="00337914">
        <w:t>SMLUVNÍ POKUTY</w:t>
      </w:r>
      <w:bookmarkEnd w:id="60"/>
    </w:p>
    <w:p w14:paraId="21F9BCC2" w14:textId="002088A9"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je povinen zaplatit Objednateli smluvní pokutu ve výši 0,1 % z Ceny bez DPH za každý započatý den prodlení Zhotovitele s provedením Díla Akceptací Díla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_Ref308178417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00E60400" w:rsidRPr="00FA17F3">
        <w:rPr>
          <w:rFonts w:ascii="Arial Narrow" w:hAnsi="Arial Narrow" w:cs="Arial"/>
          <w:color w:val="000000" w:themeColor="text1"/>
          <w:sz w:val="20"/>
          <w:szCs w:val="20"/>
        </w:rPr>
        <w:t>7</w:t>
      </w:r>
      <w:r w:rsidRPr="00FA17F3">
        <w:rPr>
          <w:rFonts w:ascii="Arial Narrow" w:hAnsi="Arial Narrow" w:cs="Arial"/>
          <w:color w:val="000000" w:themeColor="text1"/>
          <w:sz w:val="20"/>
          <w:szCs w:val="20"/>
        </w:rPr>
        <w:t>.2</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w:t>
      </w:r>
    </w:p>
    <w:p w14:paraId="04CB182D"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je povinen zaplatit Objednateli smluvní pokutu ve výši 0,05 % z Ceny bez DPH za každý započatý den prodlení Zhotovitele, a to v každém z těchto případů prodlení Zhotovitele:</w:t>
      </w:r>
    </w:p>
    <w:p w14:paraId="7E6B2493"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se zahájením provádění Díla;</w:t>
      </w:r>
    </w:p>
    <w:p w14:paraId="6F671E60"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s provedením milníku dle čl. </w:t>
      </w:r>
      <w:r w:rsidRPr="00FA17F3">
        <w:rPr>
          <w:rFonts w:ascii="Arial Narrow" w:hAnsi="Arial Narrow"/>
          <w:sz w:val="20"/>
          <w:szCs w:val="20"/>
        </w:rPr>
        <w:fldChar w:fldCharType="begin"/>
      </w:r>
      <w:r w:rsidRPr="00FA17F3">
        <w:rPr>
          <w:rFonts w:ascii="Arial Narrow" w:hAnsi="Arial Narrow"/>
          <w:sz w:val="20"/>
          <w:szCs w:val="20"/>
        </w:rPr>
        <w:instrText xml:space="preserve"> REF _Ref90395235 \r \h  \* MERGEFORMAT </w:instrText>
      </w:r>
      <w:r w:rsidRPr="00FA17F3">
        <w:rPr>
          <w:rFonts w:ascii="Arial Narrow" w:hAnsi="Arial Narrow"/>
          <w:sz w:val="20"/>
          <w:szCs w:val="20"/>
        </w:rPr>
      </w:r>
      <w:r w:rsidRPr="00FA17F3">
        <w:rPr>
          <w:rFonts w:ascii="Arial Narrow" w:hAnsi="Arial Narrow"/>
          <w:sz w:val="20"/>
          <w:szCs w:val="20"/>
        </w:rPr>
        <w:fldChar w:fldCharType="separate"/>
      </w:r>
      <w:r w:rsidRPr="00FA17F3">
        <w:rPr>
          <w:rFonts w:ascii="Arial Narrow" w:hAnsi="Arial Narrow"/>
          <w:sz w:val="20"/>
          <w:szCs w:val="20"/>
        </w:rPr>
        <w:t>4.6</w:t>
      </w:r>
      <w:r w:rsidRPr="00FA17F3">
        <w:rPr>
          <w:rFonts w:ascii="Arial Narrow" w:hAnsi="Arial Narrow"/>
          <w:sz w:val="20"/>
          <w:szCs w:val="20"/>
        </w:rPr>
        <w:fldChar w:fldCharType="end"/>
      </w:r>
      <w:r w:rsidRPr="00FA17F3">
        <w:rPr>
          <w:rFonts w:ascii="Arial Narrow" w:hAnsi="Arial Narrow"/>
          <w:sz w:val="20"/>
          <w:szCs w:val="20"/>
        </w:rPr>
        <w:t xml:space="preserve"> této Smlouvy;</w:t>
      </w:r>
    </w:p>
    <w:p w14:paraId="62053632" w14:textId="6B466001"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s oceněním změny Díla dle čl. </w:t>
      </w:r>
      <w:r w:rsidRPr="00FA17F3">
        <w:rPr>
          <w:rFonts w:ascii="Arial Narrow" w:hAnsi="Arial Narrow"/>
          <w:sz w:val="20"/>
          <w:szCs w:val="20"/>
        </w:rPr>
        <w:fldChar w:fldCharType="begin"/>
      </w:r>
      <w:r w:rsidRPr="00FA17F3">
        <w:rPr>
          <w:rFonts w:ascii="Arial Narrow" w:hAnsi="Arial Narrow"/>
          <w:sz w:val="20"/>
          <w:szCs w:val="20"/>
        </w:rPr>
        <w:instrText xml:space="preserve"> REF _Ref90395235 \r \h  \* MERGEFORMAT </w:instrText>
      </w:r>
      <w:r w:rsidRPr="00FA17F3">
        <w:rPr>
          <w:rFonts w:ascii="Arial Narrow" w:hAnsi="Arial Narrow"/>
          <w:sz w:val="20"/>
          <w:szCs w:val="20"/>
        </w:rPr>
      </w:r>
      <w:r w:rsidRPr="00FA17F3">
        <w:rPr>
          <w:rFonts w:ascii="Arial Narrow" w:hAnsi="Arial Narrow"/>
          <w:sz w:val="20"/>
          <w:szCs w:val="20"/>
        </w:rPr>
        <w:fldChar w:fldCharType="separate"/>
      </w:r>
      <w:r w:rsidR="00630F10" w:rsidRPr="00FA17F3">
        <w:rPr>
          <w:rFonts w:ascii="Arial Narrow" w:hAnsi="Arial Narrow"/>
          <w:sz w:val="20"/>
          <w:szCs w:val="20"/>
        </w:rPr>
        <w:t>5</w:t>
      </w:r>
      <w:r w:rsidRPr="00FA17F3">
        <w:rPr>
          <w:rFonts w:ascii="Arial Narrow" w:hAnsi="Arial Narrow"/>
          <w:sz w:val="20"/>
          <w:szCs w:val="20"/>
        </w:rPr>
        <w:t>.</w:t>
      </w:r>
      <w:r w:rsidR="00630F10" w:rsidRPr="00FA17F3">
        <w:rPr>
          <w:rFonts w:ascii="Arial Narrow" w:hAnsi="Arial Narrow"/>
          <w:sz w:val="20"/>
          <w:szCs w:val="20"/>
        </w:rPr>
        <w:t>13</w:t>
      </w:r>
      <w:r w:rsidRPr="00FA17F3">
        <w:rPr>
          <w:rFonts w:ascii="Arial Narrow" w:hAnsi="Arial Narrow"/>
          <w:sz w:val="20"/>
          <w:szCs w:val="20"/>
        </w:rPr>
        <w:fldChar w:fldCharType="end"/>
      </w:r>
      <w:r w:rsidRPr="00FA17F3">
        <w:rPr>
          <w:rFonts w:ascii="Arial Narrow" w:hAnsi="Arial Narrow"/>
          <w:sz w:val="20"/>
          <w:szCs w:val="20"/>
        </w:rPr>
        <w:t xml:space="preserve"> této Smlouvy;</w:t>
      </w:r>
    </w:p>
    <w:p w14:paraId="7CFCF699"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s odstraněním Ojedinělých vad dle čl. </w:t>
      </w:r>
      <w:r w:rsidRPr="00FA17F3">
        <w:rPr>
          <w:rFonts w:ascii="Arial Narrow" w:hAnsi="Arial Narrow"/>
          <w:sz w:val="20"/>
          <w:szCs w:val="20"/>
        </w:rPr>
        <w:fldChar w:fldCharType="begin"/>
      </w:r>
      <w:r w:rsidRPr="00FA17F3">
        <w:rPr>
          <w:rFonts w:ascii="Arial Narrow" w:hAnsi="Arial Narrow"/>
          <w:sz w:val="20"/>
          <w:szCs w:val="20"/>
        </w:rPr>
        <w:instrText xml:space="preserve"> REF _Ref90395295 \r \h  \* MERGEFORMAT </w:instrText>
      </w:r>
      <w:r w:rsidRPr="00FA17F3">
        <w:rPr>
          <w:rFonts w:ascii="Arial Narrow" w:hAnsi="Arial Narrow"/>
          <w:sz w:val="20"/>
          <w:szCs w:val="20"/>
        </w:rPr>
      </w:r>
      <w:r w:rsidRPr="00FA17F3">
        <w:rPr>
          <w:rFonts w:ascii="Arial Narrow" w:hAnsi="Arial Narrow"/>
          <w:sz w:val="20"/>
          <w:szCs w:val="20"/>
        </w:rPr>
        <w:fldChar w:fldCharType="separate"/>
      </w:r>
      <w:r w:rsidRPr="00FA17F3">
        <w:rPr>
          <w:rFonts w:ascii="Arial Narrow" w:hAnsi="Arial Narrow"/>
          <w:sz w:val="20"/>
          <w:szCs w:val="20"/>
        </w:rPr>
        <w:t>8.2</w:t>
      </w:r>
      <w:r w:rsidRPr="00FA17F3">
        <w:rPr>
          <w:rFonts w:ascii="Arial Narrow" w:hAnsi="Arial Narrow"/>
          <w:sz w:val="20"/>
          <w:szCs w:val="20"/>
        </w:rPr>
        <w:fldChar w:fldCharType="end"/>
      </w:r>
      <w:r w:rsidRPr="00FA17F3">
        <w:rPr>
          <w:rFonts w:ascii="Arial Narrow" w:hAnsi="Arial Narrow"/>
          <w:sz w:val="20"/>
          <w:szCs w:val="20"/>
        </w:rPr>
        <w:t xml:space="preserve"> této Smlouvy.</w:t>
      </w:r>
    </w:p>
    <w:p w14:paraId="5C071B3F"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je povinen zaplatit Objednateli smluvní pokutu ve výši 0,02 % z Ceny bez DPH za každý den prodlení s odstraněním každé vady mající charakter drobné vady a ve výši 0,1 % z Ceny bez DPH za každý den prodlení s odstraněním každé jiné vady; drobnou vadou pro účely této Smlouvy se rozumí vada, která sama o sobě nebrání užívání Díla či jeho části funkčně nebo esteticky, ani užívání Díla či jeho části podstatným způsobem neomezuje.</w:t>
      </w:r>
    </w:p>
    <w:p w14:paraId="17AD2797"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je povinen zaplatit Objednateli smluvní pokutu ve výši 0,02 % z Ceny bez DPH za každé jednotlivé porušení jakékoli z těchto povinností:</w:t>
      </w:r>
    </w:p>
    <w:p w14:paraId="68D48E51"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vést stavební deník v souladu s čl. </w:t>
      </w:r>
      <w:r w:rsidRPr="00FA17F3">
        <w:rPr>
          <w:rFonts w:ascii="Arial Narrow" w:hAnsi="Arial Narrow"/>
          <w:sz w:val="20"/>
          <w:szCs w:val="20"/>
        </w:rPr>
        <w:fldChar w:fldCharType="begin"/>
      </w:r>
      <w:r w:rsidRPr="00FA17F3">
        <w:rPr>
          <w:rFonts w:ascii="Arial Narrow" w:hAnsi="Arial Narrow"/>
          <w:sz w:val="20"/>
          <w:szCs w:val="20"/>
        </w:rPr>
        <w:instrText xml:space="preserve"> REF _Ref380525271 \r \h  \* MERGEFORMAT </w:instrText>
      </w:r>
      <w:r w:rsidRPr="00FA17F3">
        <w:rPr>
          <w:rFonts w:ascii="Arial Narrow" w:hAnsi="Arial Narrow"/>
          <w:sz w:val="20"/>
          <w:szCs w:val="20"/>
        </w:rPr>
      </w:r>
      <w:r w:rsidRPr="00FA17F3">
        <w:rPr>
          <w:rFonts w:ascii="Arial Narrow" w:hAnsi="Arial Narrow"/>
          <w:sz w:val="20"/>
          <w:szCs w:val="20"/>
        </w:rPr>
        <w:fldChar w:fldCharType="separate"/>
      </w:r>
      <w:r w:rsidRPr="00FA17F3">
        <w:rPr>
          <w:rFonts w:ascii="Arial Narrow" w:hAnsi="Arial Narrow"/>
          <w:sz w:val="20"/>
          <w:szCs w:val="20"/>
        </w:rPr>
        <w:t>6.10</w:t>
      </w:r>
      <w:r w:rsidRPr="00FA17F3">
        <w:rPr>
          <w:rFonts w:ascii="Arial Narrow" w:hAnsi="Arial Narrow"/>
          <w:sz w:val="20"/>
          <w:szCs w:val="20"/>
        </w:rPr>
        <w:fldChar w:fldCharType="end"/>
      </w:r>
      <w:r w:rsidRPr="00FA17F3">
        <w:rPr>
          <w:rFonts w:ascii="Arial Narrow" w:hAnsi="Arial Narrow"/>
          <w:sz w:val="20"/>
          <w:szCs w:val="20"/>
        </w:rPr>
        <w:t xml:space="preserve"> této Smlouvy; </w:t>
      </w:r>
    </w:p>
    <w:p w14:paraId="3D6497B0"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dodržování bezpečnostních předpisů dle čl. </w:t>
      </w:r>
      <w:r w:rsidRPr="00FA17F3">
        <w:rPr>
          <w:rFonts w:ascii="Arial Narrow" w:hAnsi="Arial Narrow"/>
          <w:sz w:val="20"/>
          <w:szCs w:val="20"/>
        </w:rPr>
        <w:fldChar w:fldCharType="begin"/>
      </w:r>
      <w:r w:rsidRPr="00FA17F3">
        <w:rPr>
          <w:rFonts w:ascii="Arial Narrow" w:hAnsi="Arial Narrow"/>
          <w:sz w:val="20"/>
          <w:szCs w:val="20"/>
        </w:rPr>
        <w:instrText xml:space="preserve"> REF _Ref57037372 \r \h  \* MERGEFORMAT </w:instrText>
      </w:r>
      <w:r w:rsidRPr="00FA17F3">
        <w:rPr>
          <w:rFonts w:ascii="Arial Narrow" w:hAnsi="Arial Narrow"/>
          <w:sz w:val="20"/>
          <w:szCs w:val="20"/>
        </w:rPr>
      </w:r>
      <w:r w:rsidRPr="00FA17F3">
        <w:rPr>
          <w:rFonts w:ascii="Arial Narrow" w:hAnsi="Arial Narrow"/>
          <w:sz w:val="20"/>
          <w:szCs w:val="20"/>
        </w:rPr>
        <w:fldChar w:fldCharType="separate"/>
      </w:r>
      <w:r w:rsidRPr="00FA17F3">
        <w:rPr>
          <w:rFonts w:ascii="Arial Narrow" w:hAnsi="Arial Narrow"/>
          <w:sz w:val="20"/>
          <w:szCs w:val="20"/>
        </w:rPr>
        <w:t>6.2</w:t>
      </w:r>
      <w:r w:rsidRPr="00FA17F3">
        <w:rPr>
          <w:rFonts w:ascii="Arial Narrow" w:hAnsi="Arial Narrow"/>
          <w:sz w:val="20"/>
          <w:szCs w:val="20"/>
        </w:rPr>
        <w:fldChar w:fldCharType="end"/>
      </w:r>
      <w:r w:rsidRPr="00FA17F3">
        <w:rPr>
          <w:rFonts w:ascii="Arial Narrow" w:hAnsi="Arial Narrow"/>
          <w:sz w:val="20"/>
          <w:szCs w:val="20"/>
        </w:rPr>
        <w:t xml:space="preserve"> této Smlouvy;</w:t>
      </w:r>
    </w:p>
    <w:p w14:paraId="793258BD"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Smluvní strany sjednávají, že pro stanovení výše smluvní pokuty je vždy rozhodná Cena bez DPH této Smlouvy, která platila k prvnímu dni kalendářního měsíce, v němž došlo k prodlení Smluvní strany nebo k porušení povinnosti Smluvní stranou, které zakládá právo na smluvní pokutu.</w:t>
      </w:r>
    </w:p>
    <w:p w14:paraId="6A9FA3A0" w14:textId="59A4D432" w:rsidR="00337914" w:rsidRPr="00337914" w:rsidRDefault="00337914" w:rsidP="00337914">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337914">
        <w:rPr>
          <w:rFonts w:ascii="Arial Narrow" w:hAnsi="Arial Narrow" w:cs="Arial"/>
          <w:color w:val="000000" w:themeColor="text1"/>
          <w:sz w:val="20"/>
          <w:szCs w:val="20"/>
        </w:rPr>
        <w:t xml:space="preserve">Uplatnění ani zaplacení smluvní pokuty v žádném případě nezakládá omezení ani nevylučuje právo kterékoliv Smluvní strany požadovat po druhé Smluvní straně náhradu veškeré škody vzniklé jejím porušením smluvní povinnosti, </w:t>
      </w:r>
      <w:r>
        <w:rPr>
          <w:rFonts w:ascii="Arial Narrow" w:hAnsi="Arial Narrow" w:cs="Arial"/>
          <w:color w:val="000000" w:themeColor="text1"/>
          <w:sz w:val="20"/>
          <w:szCs w:val="20"/>
        </w:rPr>
        <w:br/>
      </w:r>
      <w:r w:rsidRPr="00337914">
        <w:rPr>
          <w:rFonts w:ascii="Arial Narrow" w:hAnsi="Arial Narrow" w:cs="Arial"/>
          <w:color w:val="000000" w:themeColor="text1"/>
          <w:sz w:val="20"/>
          <w:szCs w:val="20"/>
        </w:rPr>
        <w:t xml:space="preserve">a to v plné výši a plném rozsahu, bez jakýchkoli limitů. Toto právo se vztahuje rovněž na veškeré škody vzniklé </w:t>
      </w:r>
      <w:r>
        <w:rPr>
          <w:rFonts w:ascii="Arial Narrow" w:hAnsi="Arial Narrow" w:cs="Arial"/>
          <w:color w:val="000000" w:themeColor="text1"/>
          <w:sz w:val="20"/>
          <w:szCs w:val="20"/>
        </w:rPr>
        <w:br/>
      </w:r>
      <w:r w:rsidRPr="00337914">
        <w:rPr>
          <w:rFonts w:ascii="Arial Narrow" w:hAnsi="Arial Narrow" w:cs="Arial"/>
          <w:color w:val="000000" w:themeColor="text1"/>
          <w:sz w:val="20"/>
          <w:szCs w:val="20"/>
        </w:rPr>
        <w:t xml:space="preserve">v souvislosti s porušením povinností dle čl. 4.8 této Smlouvy. Smluvní strany výslovně a jednoznačně sjednávají, </w:t>
      </w:r>
      <w:r>
        <w:rPr>
          <w:rFonts w:ascii="Arial Narrow" w:hAnsi="Arial Narrow" w:cs="Arial"/>
          <w:color w:val="000000" w:themeColor="text1"/>
          <w:sz w:val="20"/>
          <w:szCs w:val="20"/>
        </w:rPr>
        <w:br/>
      </w:r>
      <w:r w:rsidRPr="00337914">
        <w:rPr>
          <w:rFonts w:ascii="Arial Narrow" w:hAnsi="Arial Narrow" w:cs="Arial"/>
          <w:color w:val="000000" w:themeColor="text1"/>
          <w:sz w:val="20"/>
          <w:szCs w:val="20"/>
        </w:rPr>
        <w:t>že ustanovení § 2050 občanského zákoníku se na jejich smluvní vztah nepoužije.</w:t>
      </w:r>
    </w:p>
    <w:p w14:paraId="16F5B0CC" w14:textId="77777777" w:rsidR="00294C4D" w:rsidRPr="00FA17F3" w:rsidRDefault="00294C4D" w:rsidP="00FA17F3">
      <w:pPr>
        <w:pStyle w:val="Nadpis1"/>
      </w:pPr>
      <w:r w:rsidRPr="00FA17F3">
        <w:t>ODSTOUPENÍ OD SMLOUVY</w:t>
      </w:r>
    </w:p>
    <w:p w14:paraId="6A8C3668"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Objednatel je oprávněn odstoupit od Smlouvy z důvodů podstatného porušení smluvní povinnosti Zhotovitelem </w:t>
      </w:r>
      <w:r w:rsidRPr="00FA17F3">
        <w:rPr>
          <w:rFonts w:ascii="Arial Narrow" w:hAnsi="Arial Narrow" w:cs="Arial"/>
          <w:color w:val="000000" w:themeColor="text1"/>
          <w:sz w:val="20"/>
          <w:szCs w:val="20"/>
        </w:rPr>
        <w:br/>
        <w:t>a dále výslovně v těchto případech:</w:t>
      </w:r>
    </w:p>
    <w:p w14:paraId="20102BBE" w14:textId="77777777" w:rsidR="00294C4D" w:rsidRPr="00FA17F3" w:rsidRDefault="00294C4D" w:rsidP="00DE1D5C">
      <w:pPr>
        <w:pStyle w:val="Nadpis2"/>
        <w:keepNext w:val="0"/>
        <w:keepLines w:val="0"/>
        <w:numPr>
          <w:ilvl w:val="2"/>
          <w:numId w:val="23"/>
        </w:numPr>
        <w:spacing w:before="0" w:after="0" w:line="280" w:lineRule="atLeast"/>
        <w:ind w:left="851"/>
        <w:jc w:val="both"/>
        <w:rPr>
          <w:rFonts w:ascii="Arial Narrow" w:hAnsi="Arial Narrow" w:cs="Arial"/>
          <w:bCs/>
          <w:color w:val="000000" w:themeColor="text1"/>
          <w:sz w:val="20"/>
          <w:szCs w:val="20"/>
        </w:rPr>
      </w:pPr>
      <w:r w:rsidRPr="00FA17F3">
        <w:rPr>
          <w:rFonts w:ascii="Arial Narrow" w:hAnsi="Arial Narrow" w:cs="Arial"/>
          <w:bCs/>
          <w:color w:val="000000" w:themeColor="text1"/>
          <w:sz w:val="20"/>
          <w:szCs w:val="20"/>
        </w:rPr>
        <w:t>prodlení Zhotovitele se zahájením provádění Díla po dobu delší než 15 (patnáct) dnů;</w:t>
      </w:r>
    </w:p>
    <w:p w14:paraId="4BB0E9C3" w14:textId="5D68776B" w:rsidR="00294C4D" w:rsidRPr="00FA17F3" w:rsidRDefault="00294C4D" w:rsidP="00DE1D5C">
      <w:pPr>
        <w:pStyle w:val="Nadpis2"/>
        <w:keepNext w:val="0"/>
        <w:keepLines w:val="0"/>
        <w:numPr>
          <w:ilvl w:val="2"/>
          <w:numId w:val="23"/>
        </w:numPr>
        <w:spacing w:before="0" w:after="0" w:line="280" w:lineRule="atLeast"/>
        <w:ind w:left="851"/>
        <w:jc w:val="both"/>
        <w:rPr>
          <w:rFonts w:ascii="Arial Narrow" w:hAnsi="Arial Narrow" w:cs="Arial"/>
          <w:bCs/>
          <w:color w:val="000000" w:themeColor="text1"/>
          <w:sz w:val="20"/>
          <w:szCs w:val="20"/>
        </w:rPr>
      </w:pPr>
      <w:r w:rsidRPr="00FA17F3">
        <w:rPr>
          <w:rFonts w:ascii="Arial Narrow" w:hAnsi="Arial Narrow" w:cs="Arial"/>
          <w:bCs/>
          <w:color w:val="000000" w:themeColor="text1"/>
          <w:sz w:val="20"/>
          <w:szCs w:val="20"/>
        </w:rPr>
        <w:t xml:space="preserve">prodlení Zhotovitele s dokončením Díla Akceptací Díla dle čl. </w:t>
      </w:r>
      <w:r w:rsidRPr="00FA17F3">
        <w:rPr>
          <w:rFonts w:ascii="Arial Narrow" w:hAnsi="Arial Narrow" w:cs="Arial"/>
          <w:bCs/>
          <w:color w:val="000000" w:themeColor="text1"/>
          <w:sz w:val="20"/>
          <w:szCs w:val="20"/>
        </w:rPr>
        <w:fldChar w:fldCharType="begin"/>
      </w:r>
      <w:r w:rsidRPr="00FA17F3">
        <w:rPr>
          <w:rFonts w:ascii="Arial Narrow" w:hAnsi="Arial Narrow" w:cs="Arial"/>
          <w:bCs/>
          <w:color w:val="000000" w:themeColor="text1"/>
          <w:sz w:val="20"/>
          <w:szCs w:val="20"/>
        </w:rPr>
        <w:instrText xml:space="preserve"> REF _Ref308178417 \r \h  \* MERGEFORMAT </w:instrText>
      </w:r>
      <w:r w:rsidRPr="00FA17F3">
        <w:rPr>
          <w:rFonts w:ascii="Arial Narrow" w:hAnsi="Arial Narrow" w:cs="Arial"/>
          <w:bCs/>
          <w:color w:val="000000" w:themeColor="text1"/>
          <w:sz w:val="20"/>
          <w:szCs w:val="20"/>
        </w:rPr>
      </w:r>
      <w:r w:rsidRPr="00FA17F3">
        <w:rPr>
          <w:rFonts w:ascii="Arial Narrow" w:hAnsi="Arial Narrow" w:cs="Arial"/>
          <w:bCs/>
          <w:color w:val="000000" w:themeColor="text1"/>
          <w:sz w:val="20"/>
          <w:szCs w:val="20"/>
        </w:rPr>
        <w:fldChar w:fldCharType="separate"/>
      </w:r>
      <w:r w:rsidR="00E32786" w:rsidRPr="00FA17F3">
        <w:rPr>
          <w:rFonts w:ascii="Arial Narrow" w:hAnsi="Arial Narrow" w:cs="Arial"/>
          <w:bCs/>
          <w:color w:val="000000" w:themeColor="text1"/>
          <w:sz w:val="20"/>
          <w:szCs w:val="20"/>
        </w:rPr>
        <w:t>7</w:t>
      </w:r>
      <w:r w:rsidRPr="00FA17F3">
        <w:rPr>
          <w:rFonts w:ascii="Arial Narrow" w:hAnsi="Arial Narrow" w:cs="Arial"/>
          <w:bCs/>
          <w:color w:val="000000" w:themeColor="text1"/>
          <w:sz w:val="20"/>
          <w:szCs w:val="20"/>
        </w:rPr>
        <w:t>.2</w:t>
      </w:r>
      <w:r w:rsidRPr="00FA17F3">
        <w:rPr>
          <w:rFonts w:ascii="Arial Narrow" w:hAnsi="Arial Narrow" w:cs="Arial"/>
          <w:bCs/>
          <w:color w:val="000000" w:themeColor="text1"/>
          <w:sz w:val="20"/>
          <w:szCs w:val="20"/>
        </w:rPr>
        <w:fldChar w:fldCharType="end"/>
      </w:r>
      <w:r w:rsidRPr="00FA17F3">
        <w:rPr>
          <w:rFonts w:ascii="Arial Narrow" w:hAnsi="Arial Narrow" w:cs="Arial"/>
          <w:bCs/>
          <w:color w:val="000000" w:themeColor="text1"/>
          <w:sz w:val="20"/>
          <w:szCs w:val="20"/>
        </w:rPr>
        <w:t xml:space="preserve"> této Smlouvy v termínu dle čl. </w:t>
      </w:r>
      <w:r w:rsidRPr="00FA17F3">
        <w:rPr>
          <w:rFonts w:ascii="Arial Narrow" w:hAnsi="Arial Narrow" w:cs="Arial"/>
          <w:bCs/>
          <w:color w:val="000000" w:themeColor="text1"/>
          <w:sz w:val="20"/>
          <w:szCs w:val="20"/>
        </w:rPr>
        <w:fldChar w:fldCharType="begin"/>
      </w:r>
      <w:r w:rsidRPr="00FA17F3">
        <w:rPr>
          <w:rFonts w:ascii="Arial Narrow" w:hAnsi="Arial Narrow" w:cs="Arial"/>
          <w:bCs/>
          <w:color w:val="000000" w:themeColor="text1"/>
          <w:sz w:val="20"/>
          <w:szCs w:val="20"/>
        </w:rPr>
        <w:instrText xml:space="preserve"> REF _Ref56538725 \r \h  \* MERGEFORMAT </w:instrText>
      </w:r>
      <w:r w:rsidRPr="00FA17F3">
        <w:rPr>
          <w:rFonts w:ascii="Arial Narrow" w:hAnsi="Arial Narrow" w:cs="Arial"/>
          <w:bCs/>
          <w:color w:val="000000" w:themeColor="text1"/>
          <w:sz w:val="20"/>
          <w:szCs w:val="20"/>
        </w:rPr>
      </w:r>
      <w:r w:rsidRPr="00FA17F3">
        <w:rPr>
          <w:rFonts w:ascii="Arial Narrow" w:hAnsi="Arial Narrow" w:cs="Arial"/>
          <w:bCs/>
          <w:color w:val="000000" w:themeColor="text1"/>
          <w:sz w:val="20"/>
          <w:szCs w:val="20"/>
        </w:rPr>
        <w:fldChar w:fldCharType="separate"/>
      </w:r>
      <w:r w:rsidRPr="00FA17F3">
        <w:rPr>
          <w:rFonts w:ascii="Arial Narrow" w:hAnsi="Arial Narrow" w:cs="Arial"/>
          <w:bCs/>
          <w:color w:val="000000" w:themeColor="text1"/>
          <w:sz w:val="20"/>
          <w:szCs w:val="20"/>
        </w:rPr>
        <w:t>4.5</w:t>
      </w:r>
      <w:r w:rsidRPr="00FA17F3">
        <w:rPr>
          <w:rFonts w:ascii="Arial Narrow" w:hAnsi="Arial Narrow" w:cs="Arial"/>
          <w:bCs/>
          <w:color w:val="000000" w:themeColor="text1"/>
          <w:sz w:val="20"/>
          <w:szCs w:val="20"/>
        </w:rPr>
        <w:fldChar w:fldCharType="end"/>
      </w:r>
      <w:r w:rsidRPr="00FA17F3">
        <w:rPr>
          <w:rFonts w:ascii="Arial Narrow" w:hAnsi="Arial Narrow" w:cs="Arial"/>
          <w:bCs/>
          <w:color w:val="000000" w:themeColor="text1"/>
          <w:sz w:val="20"/>
          <w:szCs w:val="20"/>
        </w:rPr>
        <w:t xml:space="preserve"> této Smlouvy po dobu delší než 60 (šedesát) dnů;</w:t>
      </w:r>
    </w:p>
    <w:p w14:paraId="5D04A937" w14:textId="77777777" w:rsidR="00294C4D" w:rsidRPr="00FA17F3" w:rsidRDefault="00294C4D" w:rsidP="00DE1D5C">
      <w:pPr>
        <w:pStyle w:val="Nadpis2"/>
        <w:keepNext w:val="0"/>
        <w:keepLines w:val="0"/>
        <w:numPr>
          <w:ilvl w:val="2"/>
          <w:numId w:val="23"/>
        </w:numPr>
        <w:spacing w:before="0" w:after="0" w:line="280" w:lineRule="atLeast"/>
        <w:ind w:left="851"/>
        <w:jc w:val="both"/>
        <w:rPr>
          <w:rFonts w:ascii="Arial Narrow" w:hAnsi="Arial Narrow" w:cs="Arial"/>
          <w:bCs/>
          <w:color w:val="000000" w:themeColor="text1"/>
          <w:sz w:val="20"/>
          <w:szCs w:val="20"/>
        </w:rPr>
      </w:pPr>
      <w:r w:rsidRPr="00FA17F3">
        <w:rPr>
          <w:rFonts w:ascii="Arial Narrow" w:hAnsi="Arial Narrow" w:cs="Arial"/>
          <w:bCs/>
          <w:color w:val="000000" w:themeColor="text1"/>
          <w:sz w:val="20"/>
          <w:szCs w:val="20"/>
        </w:rPr>
        <w:t>práce nebo použitý materiál v průběhu provádění Díla vykazují opakovaně nedostatky kvality, jakosti či množství nebo odporují Smlouvě; v tomto případě stanoví Objednatel Zhotoviteli lhůtu, do kdy je Zhotovitel povinen nedostatky odstranit a po marném uplynutí této lhůty je Objednatel oprávněn odstoupit od Smlouvy;</w:t>
      </w:r>
    </w:p>
    <w:p w14:paraId="16DC98D8" w14:textId="77777777" w:rsidR="00294C4D" w:rsidRPr="00FA17F3" w:rsidRDefault="00294C4D" w:rsidP="00DE1D5C">
      <w:pPr>
        <w:pStyle w:val="Nadpis2"/>
        <w:keepNext w:val="0"/>
        <w:keepLines w:val="0"/>
        <w:numPr>
          <w:ilvl w:val="2"/>
          <w:numId w:val="23"/>
        </w:numPr>
        <w:spacing w:before="0" w:after="0" w:line="280" w:lineRule="atLeast"/>
        <w:ind w:left="851"/>
        <w:jc w:val="both"/>
        <w:rPr>
          <w:rFonts w:ascii="Arial Narrow" w:hAnsi="Arial Narrow" w:cs="Arial"/>
          <w:bCs/>
          <w:color w:val="000000" w:themeColor="text1"/>
          <w:sz w:val="20"/>
          <w:szCs w:val="20"/>
        </w:rPr>
      </w:pPr>
      <w:r w:rsidRPr="00FA17F3">
        <w:rPr>
          <w:rFonts w:ascii="Arial Narrow" w:hAnsi="Arial Narrow" w:cs="Arial"/>
          <w:bCs/>
          <w:color w:val="000000" w:themeColor="text1"/>
          <w:sz w:val="20"/>
          <w:szCs w:val="20"/>
        </w:rPr>
        <w:t>přerušení nebo omezení rozsahu provádění Díla Zhotovitelem v rozporu se Smlouvou;</w:t>
      </w:r>
    </w:p>
    <w:p w14:paraId="66A64ADD" w14:textId="77777777" w:rsidR="00294C4D" w:rsidRPr="00FA17F3" w:rsidRDefault="00294C4D" w:rsidP="00DE1D5C">
      <w:pPr>
        <w:pStyle w:val="Nadpis2"/>
        <w:keepNext w:val="0"/>
        <w:keepLines w:val="0"/>
        <w:numPr>
          <w:ilvl w:val="2"/>
          <w:numId w:val="23"/>
        </w:numPr>
        <w:spacing w:before="0" w:after="0" w:line="280" w:lineRule="atLeast"/>
        <w:ind w:left="851"/>
        <w:jc w:val="both"/>
        <w:rPr>
          <w:rFonts w:ascii="Arial Narrow" w:hAnsi="Arial Narrow" w:cs="Arial"/>
          <w:bCs/>
          <w:color w:val="000000" w:themeColor="text1"/>
          <w:sz w:val="20"/>
          <w:szCs w:val="20"/>
        </w:rPr>
      </w:pPr>
      <w:r w:rsidRPr="00FA17F3">
        <w:rPr>
          <w:rFonts w:ascii="Arial Narrow" w:hAnsi="Arial Narrow" w:cs="Arial"/>
          <w:bCs/>
          <w:color w:val="000000" w:themeColor="text1"/>
          <w:sz w:val="20"/>
          <w:szCs w:val="20"/>
        </w:rPr>
        <w:t>prodlení Zhotovitele s placením svým poddodavatelům po dobu delší než 60 (šedesát) dnů po lhůtě jejich splatnosti;</w:t>
      </w:r>
    </w:p>
    <w:p w14:paraId="62C95825"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Objednatel je dále oprávněn odstoupit od Smlouvy v případech, kdy tak stanoví právní předpis, a v případě, že vůči Zhotoviteli je zahájeno insolvenční řízení, Zhotovitel je v úpadku, na jeho majetek je prohlášen konkurs nebo pokud Zhotovitel vstoupí do likvidace.</w:t>
      </w:r>
    </w:p>
    <w:p w14:paraId="61477A6D"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lastRenderedPageBreak/>
        <w:t xml:space="preserve">Zhotovitel je oprávněn odstoupit od Smlouvy výlučně z důvodů prodlení Objednatele se zaplacením faktury po dobu delší než 30 (třicet) dnů po lhůtě její splatnosti, a to za předpokladu, že na možnost odstoupení od Smlouvy byl Objednatel s předstihem alespoň 10 (deset) dnů písemně upozorněn Zhotovitelem a Objednatel v uvedené lhůtě dlužnou částku neuhradil.  </w:t>
      </w:r>
    </w:p>
    <w:p w14:paraId="0E309286"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Účinnost odstoupení od Smlouvy nastává dnem doručení písemného oznámení druhé Smluvní straně.</w:t>
      </w:r>
    </w:p>
    <w:p w14:paraId="7871D9DF"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Odstoupením od Smlouvy nezanikají povinnosti Smluvních stran k náhradě újmy a k úhradě smluvních pokut za závazky, které byly porušeny některou ze Smluvních stran před doručením oznámení o odstoupení, a dále ty závazky, které mají vzhledem ke své povaze trvat i po skončení Smlouvy.</w:t>
      </w:r>
    </w:p>
    <w:p w14:paraId="42C02CE2" w14:textId="518A5878" w:rsidR="00294C4D" w:rsidRPr="00FA17F3" w:rsidRDefault="00294C4D" w:rsidP="00FA17F3">
      <w:pPr>
        <w:pStyle w:val="Nadpis1"/>
      </w:pPr>
      <w:r w:rsidRPr="00FA17F3">
        <w:t>DORUČOVÁNÍ</w:t>
      </w:r>
    </w:p>
    <w:p w14:paraId="6186B117"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Smluvní strany spolu budou komunikovat buď písemně na adresy uvedené v záhlaví Smlouvy, datovou schránkou, nebo prostřednictvím oprávněných osob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_Ref380526383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3</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Smlouvy. </w:t>
      </w:r>
    </w:p>
    <w:p w14:paraId="0744BB24"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Smluvní strany se zavazují, že v případě změny své adresy nebo kontaktních údajů budou o této změně druhou Smluvní stranu písemně informovat nejpozději do 3 (tří) dnů od změny. </w:t>
      </w:r>
    </w:p>
    <w:p w14:paraId="72CC0A40"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Obě Smluvní strany se dohodly, že za den doručení zásilky je považován i den, v němž adresát odmítl zásilku převzít, nebo den, kdy se jejímu odesílateli vrátí nedoručená zásilka, která byla adresátovi řádně odeslána na jeho adresu uvedenou v záhlaví této Smlouvy nebo později písemně oznámenou druhé Smluvní straně, s vyznačením, že adresát nebyl zastižen nebo adresát si zásilku nevyzvedl.</w:t>
      </w:r>
    </w:p>
    <w:p w14:paraId="04733595" w14:textId="77777777" w:rsidR="00294C4D" w:rsidRPr="00FA17F3" w:rsidRDefault="00294C4D" w:rsidP="00FA17F3">
      <w:pPr>
        <w:pStyle w:val="Nadpis1"/>
      </w:pPr>
      <w:r w:rsidRPr="00FA17F3">
        <w:t>ZÁVĚREČNÁ USTANOVENÍ</w:t>
      </w:r>
    </w:p>
    <w:p w14:paraId="52DB586A"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Práva a povinnosti Smluvních stran vzniklé na základě Smlouvy nebo v souvislosti se Smlouvou se řídí právním řádem České republiky.</w:t>
      </w:r>
    </w:p>
    <w:p w14:paraId="43DBB8B1"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Pokud se jakékoliv ustanovení Smlouvy stane neplatným, právně neúčinným, zdánlivým nebo nevymahatelným, zůstanou zbývající ustanovení v plné platnosti a účinnosti. Smluvní strany se dohodly nahradit neplatné, právně neúčinné, zdánlivé a nevymahatelné ustanovení takovými platnými, právně účinnými a vymahatelnými ustanoveními, jež se svým významem co nejvíce přiblíží smyslu a účelu dotčených ustanovení. </w:t>
      </w:r>
    </w:p>
    <w:p w14:paraId="5F494480"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Smlouvu je možné měnit pouze písemně, a to formou vzestupně číslovaných dodatků podepsaných oprávněnými zástupci obou Smluvních stran. Smluvní strany tímto dle § 564 ObčZ vylučují možnost změnit obsah této Smlouvy jinou než písemnou formou a dále vylučují, aby osoby uvedené v ust. § 166 a § 430 ObčZ sjednávaly změny obsahu této Smlouvy jinak než na základě písemného zmocnění statutárního orgánu či prokuristy příslušné Smluvní strany.</w:t>
      </w:r>
    </w:p>
    <w:p w14:paraId="18D5D96A"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je oprávněn postoupit pohledávky vyplývající ze Smlouvy třetím osobám pouze po předchozím písemném souhlasu Objednatele.</w:t>
      </w:r>
    </w:p>
    <w:p w14:paraId="5F027519"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63" w:name="_Ref89343730"/>
      <w:r w:rsidRPr="00FA17F3">
        <w:rPr>
          <w:rFonts w:ascii="Arial Narrow" w:hAnsi="Arial Narrow" w:cs="Arial"/>
          <w:color w:val="000000" w:themeColor="text1"/>
          <w:sz w:val="20"/>
          <w:szCs w:val="20"/>
        </w:rPr>
        <w:t>Zhotovitel se zavazuje spolupůsobit při výkonu finanční kontroly ve smyslu § 2 písm. e) a § 13 zákona č. 320/2001 Sb., o finanční kontrole ve veřejné správě a o změně některých zákonů (zákon o finanční kontrole), ve znění pozdějších předpisů, a to zejména poskytnout kontrolnímu orgánu doklady o dodávkách stavebních prací, zboží a služeb hrazených z veřejných výdajů nebo z veřejné finanční podpory v rozsahu nezbytném pro ověření příslušné operace. Zhotovitel se zavazuje zajistit spolupůsobení svých poddodavatelů a dodavatelů při výkonu finanční kontroly v souvislosti s touto Smlouvou a zavazuje se požadovat po svých poddodavatelích a dodavatelích jejich spolupůsobení při výkonu finanční kontroly, a to vždy minimálně v rozsahu dle věty první tohoto článku.</w:t>
      </w:r>
      <w:bookmarkEnd w:id="63"/>
    </w:p>
    <w:p w14:paraId="7C5325C2"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Vzhledem k veřejnoprávnímu charakteru Objednatele souhlasí Zhotovitel se zveřejněním veškerých údajů týkajících se či souvisejících s plněním této Smlouvy v souladu s právními předpisy upravujícími poskytování a svobodný přístup k informacím a o této skutečnosti Zhotovitel informuje též své poddodavatele a dodavatele. Zhotovitel je povinen uchovávat doklady, které souvisejí s realizací Díla a jeho financováním (dle zákona č. 563/1991 Sb.), minimálně 10 let od finančního ukončení.</w:t>
      </w:r>
    </w:p>
    <w:p w14:paraId="1CDC6FFA" w14:textId="032CC00A"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je povinen umožnit Objednateli, Ministerstvu financí, Ministerstvu průmyslu a obchodu, Nejvyššímu kontrolnímu úřadu a dalším oprávněným orgánům veřejné správy vstup do objektů a na pozemky dotčené Dílem </w:t>
      </w:r>
      <w:r w:rsidR="00036D94">
        <w:rPr>
          <w:rFonts w:ascii="Arial Narrow" w:hAnsi="Arial Narrow" w:cs="Arial"/>
          <w:color w:val="000000" w:themeColor="text1"/>
          <w:sz w:val="20"/>
          <w:szCs w:val="20"/>
        </w:rPr>
        <w:br/>
      </w:r>
      <w:r w:rsidRPr="00FA17F3">
        <w:rPr>
          <w:rFonts w:ascii="Arial Narrow" w:hAnsi="Arial Narrow" w:cs="Arial"/>
          <w:color w:val="000000" w:themeColor="text1"/>
          <w:sz w:val="20"/>
          <w:szCs w:val="20"/>
        </w:rPr>
        <w:t>a jeho realizací a kontrolu plnění a dokladů souvisejících s Dílem.</w:t>
      </w:r>
    </w:p>
    <w:p w14:paraId="26AA9D40" w14:textId="1082C0D7" w:rsidR="00294C4D" w:rsidRPr="00FA17F3" w:rsidRDefault="004C0DEF"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Pr>
          <w:rFonts w:ascii="Arial Narrow" w:hAnsi="Arial Narrow" w:cs="Arial"/>
          <w:color w:val="000000" w:themeColor="text1"/>
          <w:sz w:val="20"/>
          <w:szCs w:val="20"/>
        </w:rPr>
        <w:t xml:space="preserve">Zhotovitel bere na </w:t>
      </w:r>
      <w:r w:rsidR="00036D94">
        <w:rPr>
          <w:rFonts w:ascii="Arial Narrow" w:hAnsi="Arial Narrow" w:cs="Arial"/>
          <w:color w:val="000000" w:themeColor="text1"/>
          <w:sz w:val="20"/>
          <w:szCs w:val="20"/>
        </w:rPr>
        <w:t xml:space="preserve">vědomí, že vybouraný materiál je majetkem Objednatele a že si vyhrazuje právo rozhodnout </w:t>
      </w:r>
      <w:r w:rsidR="00036D94">
        <w:rPr>
          <w:rFonts w:ascii="Arial Narrow" w:hAnsi="Arial Narrow" w:cs="Arial"/>
          <w:color w:val="000000" w:themeColor="text1"/>
          <w:sz w:val="20"/>
          <w:szCs w:val="20"/>
        </w:rPr>
        <w:br/>
        <w:t>o naložení s tímto materiálem</w:t>
      </w:r>
      <w:r w:rsidR="00294C4D" w:rsidRPr="00FA17F3">
        <w:rPr>
          <w:rFonts w:ascii="Arial Narrow" w:hAnsi="Arial Narrow" w:cs="Arial"/>
          <w:color w:val="000000" w:themeColor="text1"/>
          <w:sz w:val="20"/>
          <w:szCs w:val="20"/>
        </w:rPr>
        <w:t>.</w:t>
      </w:r>
    </w:p>
    <w:p w14:paraId="7A5F58AB" w14:textId="12B8CF65"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lastRenderedPageBreak/>
        <w:t xml:space="preserve">Smlouva nabývá platnosti </w:t>
      </w:r>
      <w:r w:rsidR="00FA3695" w:rsidRPr="00FA17F3">
        <w:rPr>
          <w:rFonts w:ascii="Arial Narrow" w:hAnsi="Arial Narrow" w:cs="Arial"/>
          <w:color w:val="000000" w:themeColor="text1"/>
          <w:sz w:val="20"/>
          <w:szCs w:val="20"/>
        </w:rPr>
        <w:t xml:space="preserve">a účinnosti </w:t>
      </w:r>
      <w:r w:rsidRPr="00FA17F3">
        <w:rPr>
          <w:rFonts w:ascii="Arial Narrow" w:hAnsi="Arial Narrow" w:cs="Arial"/>
          <w:color w:val="000000" w:themeColor="text1"/>
          <w:sz w:val="20"/>
          <w:szCs w:val="20"/>
        </w:rPr>
        <w:t>dnem podpisu oběma Smluvními stranami.</w:t>
      </w:r>
    </w:p>
    <w:p w14:paraId="552F72BC"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Smlouva je uzavřena v elektronické podobě, není-li Smluvními stranami dohodnuto, že bude uzavřena v listinné podobě. V případě listinné podoby je Smlouva vyhotovena ve čtyřech stejnopisech s platností originálu, přičemž tři vyhotovení obdrží Objednatel a jedno vyhotovení Zhotovitel.</w:t>
      </w:r>
    </w:p>
    <w:p w14:paraId="064ACBC5" w14:textId="77777777" w:rsidR="00294C4D" w:rsidRPr="00FA17F3" w:rsidRDefault="00294C4D" w:rsidP="00294C4D">
      <w:pPr>
        <w:rPr>
          <w:rFonts w:ascii="Arial Narrow" w:hAnsi="Arial Narrow"/>
          <w:color w:val="000000" w:themeColor="text1"/>
          <w:sz w:val="20"/>
          <w:szCs w:val="20"/>
        </w:rPr>
      </w:pPr>
    </w:p>
    <w:tbl>
      <w:tblPr>
        <w:tblStyle w:val="Svtlmkatabulky"/>
        <w:tblpPr w:leftFromText="141" w:rightFromText="141" w:vertAnchor="text" w:tblpY="1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527"/>
        <w:gridCol w:w="4527"/>
      </w:tblGrid>
      <w:tr w:rsidR="00294C4D" w:rsidRPr="00FA17F3" w14:paraId="0DF05E13" w14:textId="77777777" w:rsidTr="00724EA2">
        <w:tc>
          <w:tcPr>
            <w:tcW w:w="4527" w:type="dxa"/>
          </w:tcPr>
          <w:p w14:paraId="7E7808F9" w14:textId="77777777" w:rsidR="00294C4D" w:rsidRPr="00FA17F3" w:rsidRDefault="00294C4D" w:rsidP="00724EA2">
            <w:pPr>
              <w:spacing w:after="0" w:line="280" w:lineRule="atLeast"/>
              <w:rPr>
                <w:rFonts w:ascii="Arial Narrow" w:hAnsi="Arial Narrow" w:cs="Arial"/>
                <w:color w:val="000000" w:themeColor="text1"/>
                <w:sz w:val="20"/>
                <w:szCs w:val="20"/>
              </w:rPr>
            </w:pPr>
            <w:r w:rsidRPr="00FA17F3">
              <w:rPr>
                <w:rFonts w:ascii="Arial Narrow" w:hAnsi="Arial Narrow" w:cs="Arial"/>
                <w:b/>
                <w:color w:val="000000" w:themeColor="text1"/>
                <w:sz w:val="20"/>
                <w:szCs w:val="20"/>
              </w:rPr>
              <w:t>Objednatel</w:t>
            </w:r>
          </w:p>
          <w:p w14:paraId="5DFD3270" w14:textId="11363999" w:rsidR="00294C4D" w:rsidRPr="00FA17F3" w:rsidRDefault="00294C4D" w:rsidP="00724EA2">
            <w:pPr>
              <w:spacing w:after="0" w:line="280" w:lineRule="atLeast"/>
              <w:rPr>
                <w:rFonts w:ascii="Arial Narrow" w:hAnsi="Arial Narrow" w:cs="Arial"/>
                <w:color w:val="000000" w:themeColor="text1"/>
                <w:sz w:val="20"/>
                <w:szCs w:val="20"/>
              </w:rPr>
            </w:pPr>
            <w:r w:rsidRPr="00FA17F3">
              <w:rPr>
                <w:rFonts w:ascii="Arial Narrow" w:hAnsi="Arial Narrow" w:cs="Arial"/>
                <w:color w:val="000000" w:themeColor="text1"/>
                <w:sz w:val="20"/>
                <w:szCs w:val="20"/>
              </w:rPr>
              <w:t>V </w:t>
            </w:r>
            <w:r w:rsidR="00354369">
              <w:rPr>
                <w:rFonts w:ascii="Arial Narrow" w:hAnsi="Arial Narrow" w:cs="Arial"/>
                <w:b/>
                <w:bCs/>
                <w:color w:val="000000" w:themeColor="text1"/>
                <w:sz w:val="20"/>
                <w:szCs w:val="20"/>
              </w:rPr>
              <w:t>Krajkové</w:t>
            </w:r>
            <w:r w:rsidRPr="00FA17F3">
              <w:rPr>
                <w:rFonts w:ascii="Arial Narrow" w:hAnsi="Arial Narrow" w:cs="Arial"/>
                <w:color w:val="000000" w:themeColor="text1"/>
                <w:sz w:val="20"/>
                <w:szCs w:val="20"/>
              </w:rPr>
              <w:t xml:space="preserve">, dne </w:t>
            </w:r>
            <w:r w:rsidR="00F456DD" w:rsidRPr="00FA17F3">
              <w:rPr>
                <w:rFonts w:ascii="Arial Narrow" w:hAnsi="Arial Narrow" w:cs="Arial"/>
                <w:color w:val="000000" w:themeColor="text1"/>
                <w:sz w:val="20"/>
                <w:szCs w:val="20"/>
              </w:rPr>
              <w:t>...........................</w:t>
            </w:r>
          </w:p>
        </w:tc>
        <w:tc>
          <w:tcPr>
            <w:tcW w:w="4527" w:type="dxa"/>
          </w:tcPr>
          <w:p w14:paraId="5584E7CD" w14:textId="77777777" w:rsidR="00294C4D" w:rsidRPr="00FA17F3" w:rsidRDefault="00294C4D" w:rsidP="00724EA2">
            <w:pPr>
              <w:spacing w:after="0" w:line="280" w:lineRule="atLeast"/>
              <w:rPr>
                <w:rFonts w:ascii="Arial Narrow" w:hAnsi="Arial Narrow" w:cs="Arial"/>
                <w:color w:val="000000" w:themeColor="text1"/>
                <w:sz w:val="20"/>
                <w:szCs w:val="20"/>
              </w:rPr>
            </w:pPr>
            <w:r w:rsidRPr="00FA17F3">
              <w:rPr>
                <w:rFonts w:ascii="Arial Narrow" w:hAnsi="Arial Narrow" w:cs="Arial"/>
                <w:b/>
                <w:color w:val="000000" w:themeColor="text1"/>
                <w:sz w:val="20"/>
                <w:szCs w:val="20"/>
              </w:rPr>
              <w:t>Zhotovitel</w:t>
            </w:r>
          </w:p>
          <w:p w14:paraId="66BD79A3" w14:textId="56E06903" w:rsidR="00294C4D" w:rsidRPr="00FA17F3" w:rsidRDefault="00294C4D" w:rsidP="00724EA2">
            <w:pPr>
              <w:pStyle w:val="Textkomente"/>
              <w:spacing w:after="0" w:line="280" w:lineRule="atLeast"/>
              <w:rPr>
                <w:rFonts w:ascii="Arial Narrow" w:hAnsi="Arial Narrow" w:cs="Arial"/>
                <w:color w:val="000000" w:themeColor="text1"/>
              </w:rPr>
            </w:pPr>
            <w:r w:rsidRPr="00FA17F3">
              <w:rPr>
                <w:rFonts w:ascii="Arial Narrow" w:hAnsi="Arial Narrow" w:cs="Arial"/>
                <w:color w:val="000000" w:themeColor="text1"/>
              </w:rPr>
              <w:t xml:space="preserve">V </w:t>
            </w:r>
            <w:r w:rsidRPr="00FA17F3">
              <w:rPr>
                <w:rFonts w:ascii="Arial Narrow" w:hAnsi="Arial Narrow"/>
                <w:b/>
                <w:bCs/>
                <w:color w:val="000000" w:themeColor="text1"/>
              </w:rPr>
              <w:t xml:space="preserve"> </w:t>
            </w:r>
            <w:sdt>
              <w:sdtPr>
                <w:rPr>
                  <w:rFonts w:ascii="Arial Narrow" w:hAnsi="Arial Narrow"/>
                  <w:b/>
                  <w:bCs/>
                  <w:color w:val="000000" w:themeColor="text1"/>
                </w:rPr>
                <w:id w:val="-920172199"/>
                <w:placeholder>
                  <w:docPart w:val="CA14CE39B0EF4FD0BBEFE8FC101FECFE"/>
                </w:placeholder>
                <w:showingPlcHdr/>
                <w:text/>
              </w:sdtPr>
              <w:sdtEndPr/>
              <w:sdtContent>
                <w:r w:rsidR="00570947" w:rsidRPr="00FA17F3">
                  <w:rPr>
                    <w:rStyle w:val="Zstupntext"/>
                    <w:rFonts w:ascii="Arial Narrow" w:hAnsi="Arial Narrow"/>
                  </w:rPr>
                  <w:t xml:space="preserve">Doplní </w:t>
                </w:r>
                <w:r w:rsidR="00570947" w:rsidRPr="00FA17F3">
                  <w:rPr>
                    <w:rFonts w:ascii="Arial Narrow" w:hAnsi="Arial Narrow"/>
                  </w:rPr>
                  <w:t xml:space="preserve"> </w:t>
                </w:r>
                <w:r w:rsidR="00570947" w:rsidRPr="00FA17F3">
                  <w:rPr>
                    <w:rStyle w:val="Zstupntext"/>
                    <w:rFonts w:ascii="Arial Narrow" w:hAnsi="Arial Narrow"/>
                  </w:rPr>
                  <w:t>dodavatel.</w:t>
                </w:r>
              </w:sdtContent>
            </w:sdt>
            <w:r w:rsidRPr="00FA17F3">
              <w:rPr>
                <w:rFonts w:ascii="Arial Narrow" w:hAnsi="Arial Narrow" w:cs="Arial"/>
                <w:color w:val="000000" w:themeColor="text1"/>
              </w:rPr>
              <w:t>, dne</w:t>
            </w:r>
            <w:r w:rsidR="007D133D" w:rsidRPr="00FA17F3">
              <w:rPr>
                <w:rFonts w:ascii="Arial Narrow" w:hAnsi="Arial Narrow"/>
                <w:b/>
                <w:bCs/>
                <w:color w:val="000000" w:themeColor="text1"/>
              </w:rPr>
              <w:t xml:space="preserve"> </w:t>
            </w:r>
            <w:sdt>
              <w:sdtPr>
                <w:rPr>
                  <w:rFonts w:ascii="Arial Narrow" w:hAnsi="Arial Narrow"/>
                  <w:b/>
                  <w:bCs/>
                  <w:color w:val="000000" w:themeColor="text1"/>
                </w:rPr>
                <w:id w:val="828261109"/>
                <w:placeholder>
                  <w:docPart w:val="4C000AD7D8E741D090EE887FF8C511D5"/>
                </w:placeholder>
                <w:showingPlcHdr/>
                <w:text/>
              </w:sdtPr>
              <w:sdtEndPr/>
              <w:sdtContent>
                <w:r w:rsidR="007D133D" w:rsidRPr="00FA17F3">
                  <w:rPr>
                    <w:rStyle w:val="Zstupntext"/>
                    <w:rFonts w:ascii="Arial Narrow" w:hAnsi="Arial Narrow"/>
                  </w:rPr>
                  <w:t xml:space="preserve">Doplní </w:t>
                </w:r>
                <w:r w:rsidR="007D133D" w:rsidRPr="00FA17F3">
                  <w:rPr>
                    <w:rFonts w:ascii="Arial Narrow" w:hAnsi="Arial Narrow"/>
                  </w:rPr>
                  <w:t xml:space="preserve"> </w:t>
                </w:r>
                <w:r w:rsidR="007D133D" w:rsidRPr="00FA17F3">
                  <w:rPr>
                    <w:rStyle w:val="Zstupntext"/>
                    <w:rFonts w:ascii="Arial Narrow" w:hAnsi="Arial Narrow"/>
                  </w:rPr>
                  <w:t>dodavatel.</w:t>
                </w:r>
              </w:sdtContent>
            </w:sdt>
          </w:p>
        </w:tc>
      </w:tr>
      <w:tr w:rsidR="00294C4D" w:rsidRPr="00FA17F3" w14:paraId="6341013D" w14:textId="77777777" w:rsidTr="00724EA2">
        <w:trPr>
          <w:trHeight w:val="2547"/>
        </w:trPr>
        <w:tc>
          <w:tcPr>
            <w:tcW w:w="4527" w:type="dxa"/>
            <w:vAlign w:val="bottom"/>
          </w:tcPr>
          <w:p w14:paraId="5955BC0B" w14:textId="77777777" w:rsidR="00294C4D" w:rsidRPr="00FA17F3" w:rsidRDefault="00294C4D" w:rsidP="00724EA2">
            <w:pPr>
              <w:spacing w:after="0" w:line="280" w:lineRule="atLeast"/>
              <w:jc w:val="center"/>
              <w:rPr>
                <w:rFonts w:ascii="Arial Narrow" w:hAnsi="Arial Narrow" w:cs="Arial"/>
                <w:b/>
                <w:color w:val="000000" w:themeColor="text1"/>
                <w:sz w:val="20"/>
                <w:szCs w:val="20"/>
              </w:rPr>
            </w:pPr>
          </w:p>
          <w:p w14:paraId="491BD43A" w14:textId="77777777" w:rsidR="00294C4D" w:rsidRPr="00FA17F3" w:rsidRDefault="00294C4D" w:rsidP="00724EA2">
            <w:pPr>
              <w:spacing w:after="0" w:line="280" w:lineRule="atLeast"/>
              <w:jc w:val="center"/>
              <w:rPr>
                <w:rFonts w:ascii="Arial Narrow" w:hAnsi="Arial Narrow" w:cs="Arial"/>
                <w:b/>
                <w:color w:val="000000" w:themeColor="text1"/>
                <w:sz w:val="20"/>
                <w:szCs w:val="20"/>
              </w:rPr>
            </w:pPr>
            <w:r w:rsidRPr="00FA17F3">
              <w:rPr>
                <w:rFonts w:ascii="Arial Narrow" w:hAnsi="Arial Narrow" w:cs="Arial"/>
                <w:b/>
                <w:color w:val="000000" w:themeColor="text1"/>
                <w:sz w:val="20"/>
                <w:szCs w:val="20"/>
              </w:rPr>
              <w:t>.............................................</w:t>
            </w:r>
          </w:p>
          <w:p w14:paraId="4BA993EE" w14:textId="3601E45A" w:rsidR="00294C4D" w:rsidRPr="00FA17F3" w:rsidRDefault="00294C4D" w:rsidP="00724EA2">
            <w:pPr>
              <w:spacing w:after="0" w:line="280" w:lineRule="atLeast"/>
              <w:jc w:val="center"/>
              <w:rPr>
                <w:rFonts w:ascii="Arial Narrow" w:hAnsi="Arial Narrow" w:cs="Arial"/>
                <w:b/>
                <w:color w:val="000000" w:themeColor="text1"/>
                <w:sz w:val="20"/>
                <w:szCs w:val="20"/>
              </w:rPr>
            </w:pPr>
            <w:r w:rsidRPr="00FA17F3">
              <w:rPr>
                <w:rFonts w:ascii="Arial Narrow" w:hAnsi="Arial Narrow" w:cs="Arial"/>
                <w:b/>
                <w:color w:val="000000" w:themeColor="text1"/>
                <w:sz w:val="20"/>
                <w:szCs w:val="20"/>
              </w:rPr>
              <w:t xml:space="preserve">za </w:t>
            </w:r>
            <w:r w:rsidR="00F456DD" w:rsidRPr="00FA17F3">
              <w:rPr>
                <w:rFonts w:ascii="Arial Narrow" w:hAnsi="Arial Narrow" w:cs="Arial"/>
                <w:b/>
                <w:color w:val="000000" w:themeColor="text1"/>
                <w:sz w:val="20"/>
                <w:szCs w:val="20"/>
              </w:rPr>
              <w:t xml:space="preserve">obec </w:t>
            </w:r>
            <w:r w:rsidR="000064E6">
              <w:rPr>
                <w:rFonts w:ascii="Arial Narrow" w:hAnsi="Arial Narrow" w:cs="Arial"/>
                <w:b/>
                <w:color w:val="000000" w:themeColor="text1"/>
                <w:sz w:val="20"/>
                <w:szCs w:val="20"/>
              </w:rPr>
              <w:t>Krajková</w:t>
            </w:r>
          </w:p>
          <w:p w14:paraId="439CE9A7" w14:textId="3FFE4084" w:rsidR="00294C4D" w:rsidRPr="00FA17F3" w:rsidRDefault="000064E6" w:rsidP="00724EA2">
            <w:pPr>
              <w:spacing w:after="0" w:line="280" w:lineRule="atLeast"/>
              <w:jc w:val="center"/>
              <w:rPr>
                <w:rFonts w:ascii="Arial Narrow" w:hAnsi="Arial Narrow" w:cs="Arial"/>
                <w:b/>
                <w:color w:val="000000" w:themeColor="text1"/>
                <w:sz w:val="20"/>
                <w:szCs w:val="20"/>
              </w:rPr>
            </w:pPr>
            <w:r>
              <w:rPr>
                <w:rFonts w:ascii="Arial Narrow" w:hAnsi="Arial Narrow" w:cs="Arial"/>
                <w:b/>
                <w:color w:val="000000" w:themeColor="text1"/>
                <w:sz w:val="20"/>
                <w:szCs w:val="20"/>
              </w:rPr>
              <w:t>Ing. Josef Horvát</w:t>
            </w:r>
            <w:r w:rsidR="00294C4D" w:rsidRPr="00FA17F3">
              <w:rPr>
                <w:rFonts w:ascii="Arial Narrow" w:hAnsi="Arial Narrow" w:cs="Arial"/>
                <w:b/>
                <w:color w:val="000000" w:themeColor="text1"/>
                <w:sz w:val="20"/>
                <w:szCs w:val="20"/>
              </w:rPr>
              <w:t>, starosta</w:t>
            </w:r>
          </w:p>
        </w:tc>
        <w:tc>
          <w:tcPr>
            <w:tcW w:w="4527" w:type="dxa"/>
            <w:vAlign w:val="bottom"/>
          </w:tcPr>
          <w:p w14:paraId="75BC7D7D" w14:textId="77777777" w:rsidR="00294C4D" w:rsidRPr="00FA17F3" w:rsidRDefault="00294C4D" w:rsidP="00724EA2">
            <w:pPr>
              <w:spacing w:after="0" w:line="280" w:lineRule="atLeast"/>
              <w:jc w:val="center"/>
              <w:rPr>
                <w:rFonts w:ascii="Arial Narrow" w:hAnsi="Arial Narrow"/>
                <w:b/>
                <w:color w:val="000000" w:themeColor="text1"/>
                <w:sz w:val="20"/>
                <w:szCs w:val="20"/>
              </w:rPr>
            </w:pPr>
          </w:p>
          <w:p w14:paraId="5B270BBC" w14:textId="77777777" w:rsidR="00294C4D" w:rsidRPr="00FA17F3" w:rsidRDefault="00294C4D" w:rsidP="00724EA2">
            <w:pPr>
              <w:spacing w:after="0" w:line="280" w:lineRule="atLeast"/>
              <w:jc w:val="center"/>
              <w:rPr>
                <w:rFonts w:ascii="Arial Narrow" w:hAnsi="Arial Narrow" w:cs="Arial"/>
                <w:b/>
                <w:color w:val="000000" w:themeColor="text1"/>
                <w:sz w:val="20"/>
                <w:szCs w:val="20"/>
              </w:rPr>
            </w:pPr>
            <w:r w:rsidRPr="00FA17F3">
              <w:rPr>
                <w:rFonts w:ascii="Arial Narrow" w:hAnsi="Arial Narrow" w:cs="Arial"/>
                <w:b/>
                <w:color w:val="000000" w:themeColor="text1"/>
                <w:sz w:val="20"/>
                <w:szCs w:val="20"/>
              </w:rPr>
              <w:t>.............................................</w:t>
            </w:r>
          </w:p>
          <w:p w14:paraId="03FA17B9" w14:textId="6E42DE51" w:rsidR="00294C4D" w:rsidRPr="00FA17F3" w:rsidRDefault="00207F48" w:rsidP="00724EA2">
            <w:pPr>
              <w:pStyle w:val="Textkomente"/>
              <w:spacing w:after="0" w:line="280" w:lineRule="atLeast"/>
              <w:jc w:val="center"/>
              <w:outlineLvl w:val="0"/>
              <w:rPr>
                <w:rFonts w:ascii="Arial Narrow" w:hAnsi="Arial Narrow" w:cs="Arial"/>
                <w:b/>
                <w:color w:val="000000" w:themeColor="text1"/>
              </w:rPr>
            </w:pPr>
            <w:sdt>
              <w:sdtPr>
                <w:rPr>
                  <w:rFonts w:ascii="Arial Narrow" w:hAnsi="Arial Narrow"/>
                  <w:b/>
                  <w:color w:val="000000" w:themeColor="text1"/>
                </w:rPr>
                <w:id w:val="-1519078729"/>
                <w:placeholder>
                  <w:docPart w:val="47490F00D99C4288BFFAFF4FD1685D38"/>
                </w:placeholder>
                <w:showingPlcHdr/>
                <w:text/>
              </w:sdtPr>
              <w:sdtEndPr/>
              <w:sdtContent>
                <w:r w:rsidR="00570947" w:rsidRPr="00FA17F3">
                  <w:rPr>
                    <w:rFonts w:ascii="Arial Narrow" w:hAnsi="Arial Narrow"/>
                  </w:rPr>
                  <w:t xml:space="preserve"> </w:t>
                </w:r>
                <w:r w:rsidR="00570947" w:rsidRPr="00FA17F3">
                  <w:rPr>
                    <w:rStyle w:val="Zstupntext"/>
                    <w:rFonts w:ascii="Arial Narrow" w:hAnsi="Arial Narrow"/>
                  </w:rPr>
                  <w:t>obchodní firma/název/jméno a příjmení podnikající FO</w:t>
                </w:r>
              </w:sdtContent>
            </w:sdt>
          </w:p>
          <w:p w14:paraId="2C6CC151" w14:textId="3BEAC873" w:rsidR="00294C4D" w:rsidRPr="00FA17F3" w:rsidRDefault="00207F48" w:rsidP="00724EA2">
            <w:pPr>
              <w:spacing w:after="0" w:line="280" w:lineRule="atLeast"/>
              <w:jc w:val="center"/>
              <w:rPr>
                <w:rFonts w:ascii="Arial Narrow" w:hAnsi="Arial Narrow" w:cs="Arial"/>
                <w:b/>
                <w:color w:val="000000" w:themeColor="text1"/>
                <w:sz w:val="20"/>
                <w:szCs w:val="20"/>
              </w:rPr>
            </w:pPr>
            <w:sdt>
              <w:sdtPr>
                <w:rPr>
                  <w:rFonts w:ascii="Arial Narrow" w:hAnsi="Arial Narrow"/>
                  <w:b/>
                  <w:color w:val="000000" w:themeColor="text1"/>
                  <w:sz w:val="20"/>
                  <w:szCs w:val="20"/>
                </w:rPr>
                <w:id w:val="-162551844"/>
                <w:placeholder>
                  <w:docPart w:val="58CBE8707FB74A2F87BF265CA6ECC226"/>
                </w:placeholder>
                <w:showingPlcHdr/>
                <w:text/>
              </w:sdtPr>
              <w:sdtEndPr/>
              <w:sdtContent>
                <w:r w:rsidR="00570947" w:rsidRPr="00FA17F3">
                  <w:rPr>
                    <w:rFonts w:ascii="Arial Narrow" w:hAnsi="Arial Narrow"/>
                    <w:sz w:val="20"/>
                    <w:szCs w:val="20"/>
                  </w:rPr>
                  <w:t xml:space="preserve"> </w:t>
                </w:r>
                <w:r w:rsidR="00570947" w:rsidRPr="00FA17F3">
                  <w:rPr>
                    <w:rStyle w:val="Zstupntext"/>
                    <w:rFonts w:ascii="Arial Narrow" w:hAnsi="Arial Narrow"/>
                    <w:sz w:val="20"/>
                    <w:szCs w:val="20"/>
                  </w:rPr>
                  <w:t>jméno, příjmení a funkce</w:t>
                </w:r>
              </w:sdtContent>
            </w:sdt>
          </w:p>
        </w:tc>
      </w:tr>
    </w:tbl>
    <w:p w14:paraId="6668505E" w14:textId="77777777" w:rsidR="002563C8" w:rsidRDefault="002563C8" w:rsidP="002563C8">
      <w:pPr>
        <w:pStyle w:val="Nadpis2"/>
        <w:keepNext w:val="0"/>
        <w:keepLines w:val="0"/>
        <w:overflowPunct w:val="0"/>
        <w:autoSpaceDE w:val="0"/>
        <w:autoSpaceDN w:val="0"/>
        <w:adjustRightInd w:val="0"/>
        <w:spacing w:before="120"/>
        <w:jc w:val="both"/>
        <w:textAlignment w:val="baseline"/>
        <w:rPr>
          <w:rFonts w:ascii="Arial Narrow" w:hAnsi="Arial Narrow" w:cs="Arial"/>
          <w:color w:val="000000" w:themeColor="text1"/>
          <w:sz w:val="20"/>
          <w:szCs w:val="20"/>
        </w:rPr>
      </w:pPr>
    </w:p>
    <w:p w14:paraId="5058BC56" w14:textId="77777777" w:rsidR="001F26FD" w:rsidRDefault="001F26FD" w:rsidP="001F26FD"/>
    <w:p w14:paraId="3979F3D7" w14:textId="77777777" w:rsidR="001F26FD" w:rsidRPr="001F26FD" w:rsidRDefault="001F26FD" w:rsidP="001F26FD"/>
    <w:p w14:paraId="1199D9FC" w14:textId="77777777" w:rsidR="002563C8" w:rsidRPr="00FA17F3" w:rsidRDefault="002563C8" w:rsidP="002563C8">
      <w:pPr>
        <w:pStyle w:val="Nadpis2"/>
        <w:keepNext w:val="0"/>
        <w:keepLines w:val="0"/>
        <w:overflowPunct w:val="0"/>
        <w:autoSpaceDE w:val="0"/>
        <w:autoSpaceDN w:val="0"/>
        <w:adjustRightInd w:val="0"/>
        <w:spacing w:before="120"/>
        <w:jc w:val="both"/>
        <w:textAlignment w:val="baseline"/>
        <w:rPr>
          <w:rFonts w:ascii="Arial Narrow" w:hAnsi="Arial Narrow" w:cs="Arial"/>
          <w:color w:val="000000" w:themeColor="text1"/>
          <w:sz w:val="20"/>
          <w:szCs w:val="20"/>
        </w:rPr>
      </w:pPr>
    </w:p>
    <w:p w14:paraId="169EC1DD" w14:textId="4AE01531" w:rsidR="00AC591C" w:rsidRPr="00FA17F3" w:rsidRDefault="00AC591C" w:rsidP="002563C8">
      <w:pPr>
        <w:pStyle w:val="Nadpis2"/>
        <w:keepNext w:val="0"/>
        <w:keepLines w:val="0"/>
        <w:overflowPunct w:val="0"/>
        <w:autoSpaceDE w:val="0"/>
        <w:autoSpaceDN w:val="0"/>
        <w:adjustRightInd w:val="0"/>
        <w:spacing w:before="120"/>
        <w:jc w:val="both"/>
        <w:textAlignment w:val="baseline"/>
        <w:rPr>
          <w:rFonts w:ascii="Arial Narrow" w:hAnsi="Arial Narrow" w:cs="Arial"/>
          <w:color w:val="000000" w:themeColor="text1"/>
          <w:sz w:val="20"/>
          <w:szCs w:val="20"/>
          <w:u w:val="single"/>
        </w:rPr>
      </w:pPr>
      <w:r w:rsidRPr="00FA17F3">
        <w:rPr>
          <w:rFonts w:ascii="Arial Narrow" w:hAnsi="Arial Narrow" w:cs="Arial"/>
          <w:color w:val="000000" w:themeColor="text1"/>
          <w:sz w:val="20"/>
          <w:szCs w:val="20"/>
          <w:u w:val="single"/>
        </w:rPr>
        <w:t>Přílohy:</w:t>
      </w:r>
    </w:p>
    <w:p w14:paraId="637FFD85" w14:textId="33647A40" w:rsidR="00AC591C" w:rsidRPr="00FA17F3" w:rsidRDefault="00AC591C" w:rsidP="00FA17F3">
      <w:pPr>
        <w:pStyle w:val="Nadpis2"/>
        <w:keepNext w:val="0"/>
        <w:keepLines w:val="0"/>
        <w:overflowPunct w:val="0"/>
        <w:autoSpaceDE w:val="0"/>
        <w:autoSpaceDN w:val="0"/>
        <w:adjustRightInd w:val="0"/>
        <w:spacing w:before="60" w:after="60" w:line="240" w:lineRule="auto"/>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Příloha č. 1 – Oceněný soupis prací, dodávek a služeb s výkazem výměr</w:t>
      </w:r>
      <w:r w:rsidR="00C40963" w:rsidRPr="00FA17F3">
        <w:rPr>
          <w:rFonts w:ascii="Arial Narrow" w:hAnsi="Arial Narrow" w:cs="Arial"/>
          <w:color w:val="000000" w:themeColor="text1"/>
          <w:sz w:val="20"/>
          <w:szCs w:val="20"/>
        </w:rPr>
        <w:t xml:space="preserve"> </w:t>
      </w:r>
      <w:r w:rsidR="00C40963" w:rsidRPr="00FA17F3">
        <w:rPr>
          <w:rFonts w:ascii="Arial Narrow" w:hAnsi="Arial Narrow" w:cs="Arial"/>
          <w:color w:val="C00000"/>
          <w:sz w:val="20"/>
          <w:szCs w:val="20"/>
        </w:rPr>
        <w:t>(samostatně v nabídce)</w:t>
      </w:r>
    </w:p>
    <w:p w14:paraId="402DC709" w14:textId="79952B09" w:rsidR="00AC591C" w:rsidRPr="00FA17F3" w:rsidRDefault="00AC591C" w:rsidP="00FA17F3">
      <w:pPr>
        <w:pStyle w:val="Nadpis2"/>
        <w:keepNext w:val="0"/>
        <w:keepLines w:val="0"/>
        <w:overflowPunct w:val="0"/>
        <w:autoSpaceDE w:val="0"/>
        <w:autoSpaceDN w:val="0"/>
        <w:adjustRightInd w:val="0"/>
        <w:spacing w:before="60" w:after="60" w:line="240" w:lineRule="auto"/>
        <w:jc w:val="both"/>
        <w:textAlignment w:val="baseline"/>
        <w:rPr>
          <w:rFonts w:ascii="Arial Narrow" w:hAnsi="Arial Narrow" w:cs="Arial"/>
          <w:color w:val="C00000"/>
          <w:sz w:val="20"/>
          <w:szCs w:val="20"/>
        </w:rPr>
      </w:pPr>
      <w:r w:rsidRPr="00FA17F3">
        <w:rPr>
          <w:rFonts w:ascii="Arial Narrow" w:hAnsi="Arial Narrow" w:cs="Arial"/>
          <w:color w:val="000000" w:themeColor="text1"/>
          <w:sz w:val="20"/>
          <w:szCs w:val="20"/>
        </w:rPr>
        <w:t>Příloha č. 2 – Harmonogram realizace</w:t>
      </w:r>
      <w:r w:rsidR="002563C8" w:rsidRPr="00FA17F3">
        <w:rPr>
          <w:rFonts w:ascii="Arial Narrow" w:hAnsi="Arial Narrow" w:cs="Arial"/>
          <w:color w:val="000000" w:themeColor="text1"/>
          <w:sz w:val="20"/>
          <w:szCs w:val="20"/>
        </w:rPr>
        <w:t xml:space="preserve"> </w:t>
      </w:r>
      <w:r w:rsidR="002563C8" w:rsidRPr="00FA17F3">
        <w:rPr>
          <w:rFonts w:ascii="Arial Narrow" w:hAnsi="Arial Narrow" w:cs="Arial"/>
          <w:color w:val="C00000"/>
          <w:sz w:val="20"/>
          <w:szCs w:val="20"/>
        </w:rPr>
        <w:t>(není pro podání nabídky nutné)</w:t>
      </w:r>
    </w:p>
    <w:p w14:paraId="32A7F55B" w14:textId="20E49124" w:rsidR="00AC591C" w:rsidRPr="00FA17F3" w:rsidRDefault="00AC591C" w:rsidP="00FA17F3">
      <w:pPr>
        <w:pStyle w:val="Nadpis2"/>
        <w:keepNext w:val="0"/>
        <w:keepLines w:val="0"/>
        <w:overflowPunct w:val="0"/>
        <w:autoSpaceDE w:val="0"/>
        <w:autoSpaceDN w:val="0"/>
        <w:adjustRightInd w:val="0"/>
        <w:spacing w:before="60" w:after="60" w:line="240" w:lineRule="auto"/>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Příloha č. </w:t>
      </w:r>
      <w:r w:rsidR="002563C8" w:rsidRPr="00FA17F3">
        <w:rPr>
          <w:rFonts w:ascii="Arial Narrow" w:hAnsi="Arial Narrow" w:cs="Arial"/>
          <w:color w:val="000000" w:themeColor="text1"/>
          <w:sz w:val="20"/>
          <w:szCs w:val="20"/>
        </w:rPr>
        <w:t>3</w:t>
      </w:r>
      <w:r w:rsidRPr="00FA17F3">
        <w:rPr>
          <w:rFonts w:ascii="Arial Narrow" w:hAnsi="Arial Narrow" w:cs="Arial"/>
          <w:color w:val="000000" w:themeColor="text1"/>
          <w:sz w:val="20"/>
          <w:szCs w:val="20"/>
        </w:rPr>
        <w:t xml:space="preserve"> – Čestné prohlášení o neexistenci střetu zájmů a pravdivosti údajů o skutečném majiteli </w:t>
      </w:r>
      <w:r w:rsidR="002563C8" w:rsidRPr="00FA17F3">
        <w:rPr>
          <w:rFonts w:ascii="Arial Narrow" w:hAnsi="Arial Narrow" w:cs="Arial"/>
          <w:color w:val="C00000"/>
          <w:sz w:val="20"/>
          <w:szCs w:val="20"/>
        </w:rPr>
        <w:t>(samost</w:t>
      </w:r>
      <w:r w:rsidR="00C40963" w:rsidRPr="00FA17F3">
        <w:rPr>
          <w:rFonts w:ascii="Arial Narrow" w:hAnsi="Arial Narrow" w:cs="Arial"/>
          <w:color w:val="C00000"/>
          <w:sz w:val="20"/>
          <w:szCs w:val="20"/>
        </w:rPr>
        <w:t>at</w:t>
      </w:r>
      <w:r w:rsidR="002563C8" w:rsidRPr="00FA17F3">
        <w:rPr>
          <w:rFonts w:ascii="Arial Narrow" w:hAnsi="Arial Narrow" w:cs="Arial"/>
          <w:color w:val="C00000"/>
          <w:sz w:val="20"/>
          <w:szCs w:val="20"/>
        </w:rPr>
        <w:t>n</w:t>
      </w:r>
      <w:r w:rsidR="00C40963" w:rsidRPr="00FA17F3">
        <w:rPr>
          <w:rFonts w:ascii="Arial Narrow" w:hAnsi="Arial Narrow" w:cs="Arial"/>
          <w:color w:val="C00000"/>
          <w:sz w:val="20"/>
          <w:szCs w:val="20"/>
        </w:rPr>
        <w:t>ě v</w:t>
      </w:r>
      <w:r w:rsidR="002563C8" w:rsidRPr="00FA17F3">
        <w:rPr>
          <w:rFonts w:ascii="Arial Narrow" w:hAnsi="Arial Narrow" w:cs="Arial"/>
          <w:color w:val="C00000"/>
          <w:sz w:val="20"/>
          <w:szCs w:val="20"/>
        </w:rPr>
        <w:t xml:space="preserve"> nabíd</w:t>
      </w:r>
      <w:r w:rsidR="00C40963" w:rsidRPr="00FA17F3">
        <w:rPr>
          <w:rFonts w:ascii="Arial Narrow" w:hAnsi="Arial Narrow" w:cs="Arial"/>
          <w:color w:val="C00000"/>
          <w:sz w:val="20"/>
          <w:szCs w:val="20"/>
        </w:rPr>
        <w:t>ce</w:t>
      </w:r>
      <w:r w:rsidR="002563C8" w:rsidRPr="00FA17F3">
        <w:rPr>
          <w:rFonts w:ascii="Arial Narrow" w:hAnsi="Arial Narrow" w:cs="Arial"/>
          <w:color w:val="C00000"/>
          <w:sz w:val="20"/>
          <w:szCs w:val="20"/>
        </w:rPr>
        <w:t>)</w:t>
      </w:r>
    </w:p>
    <w:p w14:paraId="2CE9CDFE" w14:textId="77777777" w:rsidR="009D3E24" w:rsidRPr="002563C8" w:rsidRDefault="009D3E24" w:rsidP="002563C8">
      <w:pPr>
        <w:pStyle w:val="Nadpis2"/>
        <w:keepNext w:val="0"/>
        <w:keepLines w:val="0"/>
        <w:overflowPunct w:val="0"/>
        <w:autoSpaceDE w:val="0"/>
        <w:autoSpaceDN w:val="0"/>
        <w:adjustRightInd w:val="0"/>
        <w:spacing w:before="120"/>
        <w:jc w:val="both"/>
        <w:textAlignment w:val="baseline"/>
        <w:rPr>
          <w:rFonts w:ascii="Arial Narrow" w:hAnsi="Arial Narrow" w:cs="Arial"/>
          <w:color w:val="000000" w:themeColor="text1"/>
          <w:sz w:val="20"/>
          <w:szCs w:val="20"/>
        </w:rPr>
      </w:pPr>
    </w:p>
    <w:sectPr w:rsidR="009D3E24" w:rsidRPr="002563C8" w:rsidSect="006B70B7">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568" w:left="1418" w:header="958" w:footer="4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62293" w14:textId="77777777" w:rsidR="000759A5" w:rsidRDefault="000759A5" w:rsidP="00294C4D">
      <w:pPr>
        <w:spacing w:after="0" w:line="240" w:lineRule="auto"/>
      </w:pPr>
      <w:r>
        <w:separator/>
      </w:r>
    </w:p>
  </w:endnote>
  <w:endnote w:type="continuationSeparator" w:id="0">
    <w:p w14:paraId="064BE341" w14:textId="77777777" w:rsidR="000759A5" w:rsidRDefault="000759A5" w:rsidP="00294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Roboto Light">
    <w:charset w:val="00"/>
    <w:family w:val="auto"/>
    <w:pitch w:val="variable"/>
    <w:sig w:usb0="E0000AFF" w:usb1="5000217F" w:usb2="00000021"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BCCDD" w14:textId="77777777" w:rsidR="00AD7932" w:rsidRDefault="00AD793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31EF7" w14:textId="77777777" w:rsidR="003D0E4A" w:rsidRPr="004A4256" w:rsidRDefault="003D0E4A" w:rsidP="000E1967">
    <w:pPr>
      <w:pStyle w:val="Zpat"/>
      <w:tabs>
        <w:tab w:val="clear" w:pos="4536"/>
        <w:tab w:val="clear" w:pos="9072"/>
      </w:tabs>
      <w:jc w:val="center"/>
      <w:rPr>
        <w:rFonts w:ascii="Arial Narrow" w:hAnsi="Arial Narrow"/>
        <w:i/>
        <w:iCs/>
        <w:color w:val="000000" w:themeColor="text1"/>
        <w:sz w:val="20"/>
        <w:szCs w:val="20"/>
      </w:rPr>
    </w:pPr>
    <w:r w:rsidRPr="004A4256">
      <w:rPr>
        <w:rFonts w:ascii="Arial Narrow" w:hAnsi="Arial Narrow" w:cs="Arial"/>
        <w:i/>
        <w:iCs/>
        <w:color w:val="000000" w:themeColor="text1"/>
        <w:sz w:val="18"/>
        <w:szCs w:val="18"/>
      </w:rPr>
      <w:fldChar w:fldCharType="begin"/>
    </w:r>
    <w:r w:rsidRPr="004A4256">
      <w:rPr>
        <w:rFonts w:ascii="Arial Narrow" w:hAnsi="Arial Narrow" w:cs="Arial"/>
        <w:i/>
        <w:iCs/>
        <w:color w:val="000000" w:themeColor="text1"/>
        <w:sz w:val="18"/>
        <w:szCs w:val="18"/>
      </w:rPr>
      <w:instrText xml:space="preserve"> PAGE </w:instrText>
    </w:r>
    <w:r w:rsidRPr="004A4256">
      <w:rPr>
        <w:rFonts w:ascii="Arial Narrow" w:hAnsi="Arial Narrow" w:cs="Arial"/>
        <w:i/>
        <w:iCs/>
        <w:color w:val="000000" w:themeColor="text1"/>
        <w:sz w:val="18"/>
        <w:szCs w:val="18"/>
      </w:rPr>
      <w:fldChar w:fldCharType="separate"/>
    </w:r>
    <w:r w:rsidRPr="004A4256">
      <w:rPr>
        <w:rFonts w:ascii="Arial Narrow" w:hAnsi="Arial Narrow" w:cs="Arial"/>
        <w:i/>
        <w:iCs/>
        <w:noProof/>
        <w:color w:val="000000" w:themeColor="text1"/>
        <w:sz w:val="18"/>
        <w:szCs w:val="18"/>
      </w:rPr>
      <w:t>3</w:t>
    </w:r>
    <w:r w:rsidRPr="004A4256">
      <w:rPr>
        <w:rFonts w:ascii="Arial Narrow" w:hAnsi="Arial Narrow" w:cs="Arial"/>
        <w:i/>
        <w:iCs/>
        <w:color w:val="000000" w:themeColor="text1"/>
        <w:sz w:val="18"/>
        <w:szCs w:val="18"/>
      </w:rPr>
      <w:fldChar w:fldCharType="end"/>
    </w:r>
    <w:r w:rsidRPr="004A4256">
      <w:rPr>
        <w:rFonts w:ascii="Arial Narrow" w:hAnsi="Arial Narrow" w:cs="Arial"/>
        <w:i/>
        <w:iCs/>
        <w:color w:val="000000" w:themeColor="text1"/>
        <w:sz w:val="18"/>
        <w:szCs w:val="18"/>
      </w:rPr>
      <w:t>/</w:t>
    </w:r>
    <w:r w:rsidRPr="004A4256">
      <w:rPr>
        <w:rFonts w:ascii="Arial Narrow" w:hAnsi="Arial Narrow" w:cs="Arial"/>
        <w:i/>
        <w:iCs/>
        <w:color w:val="000000" w:themeColor="text1"/>
        <w:sz w:val="18"/>
        <w:szCs w:val="18"/>
      </w:rPr>
      <w:fldChar w:fldCharType="begin"/>
    </w:r>
    <w:r w:rsidRPr="004A4256">
      <w:rPr>
        <w:rFonts w:ascii="Arial Narrow" w:hAnsi="Arial Narrow" w:cs="Arial"/>
        <w:i/>
        <w:iCs/>
        <w:color w:val="000000" w:themeColor="text1"/>
        <w:sz w:val="18"/>
        <w:szCs w:val="18"/>
      </w:rPr>
      <w:instrText xml:space="preserve"> NUMPAGES </w:instrText>
    </w:r>
    <w:r w:rsidRPr="004A4256">
      <w:rPr>
        <w:rFonts w:ascii="Arial Narrow" w:hAnsi="Arial Narrow" w:cs="Arial"/>
        <w:i/>
        <w:iCs/>
        <w:color w:val="000000" w:themeColor="text1"/>
        <w:sz w:val="18"/>
        <w:szCs w:val="18"/>
      </w:rPr>
      <w:fldChar w:fldCharType="separate"/>
    </w:r>
    <w:r w:rsidRPr="004A4256">
      <w:rPr>
        <w:rFonts w:ascii="Arial Narrow" w:hAnsi="Arial Narrow" w:cs="Arial"/>
        <w:i/>
        <w:iCs/>
        <w:noProof/>
        <w:color w:val="000000" w:themeColor="text1"/>
        <w:sz w:val="18"/>
        <w:szCs w:val="18"/>
      </w:rPr>
      <w:t>20</w:t>
    </w:r>
    <w:r w:rsidRPr="004A4256">
      <w:rPr>
        <w:rFonts w:ascii="Arial Narrow" w:hAnsi="Arial Narrow" w:cs="Arial"/>
        <w:i/>
        <w:iCs/>
        <w:color w:val="000000" w:themeColor="text1"/>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75880" w14:textId="77777777" w:rsidR="00AD7932" w:rsidRDefault="00AD793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2EC37" w14:textId="77777777" w:rsidR="000759A5" w:rsidRDefault="000759A5" w:rsidP="00294C4D">
      <w:pPr>
        <w:spacing w:after="0" w:line="240" w:lineRule="auto"/>
      </w:pPr>
      <w:r>
        <w:separator/>
      </w:r>
    </w:p>
  </w:footnote>
  <w:footnote w:type="continuationSeparator" w:id="0">
    <w:p w14:paraId="45E0A449" w14:textId="77777777" w:rsidR="000759A5" w:rsidRDefault="000759A5" w:rsidP="00294C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B494" w14:textId="77777777" w:rsidR="00AD7932" w:rsidRDefault="00AD793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438C8" w14:textId="67090A05" w:rsidR="003D0E4A" w:rsidRPr="004A4256" w:rsidRDefault="00294C4D">
    <w:pPr>
      <w:pStyle w:val="Zhlav"/>
      <w:rPr>
        <w:rFonts w:ascii="Arial Narrow" w:hAnsi="Arial Narrow"/>
        <w:b w:val="0"/>
        <w:bCs/>
        <w:color w:val="auto"/>
        <w:sz w:val="18"/>
        <w:szCs w:val="18"/>
      </w:rPr>
    </w:pPr>
    <w:r>
      <w:rPr>
        <w:rFonts w:ascii="Arial Narrow" w:hAnsi="Arial Narrow"/>
        <w:b w:val="0"/>
        <w:bCs/>
        <w:color w:val="auto"/>
        <w:sz w:val="18"/>
        <w:szCs w:val="18"/>
      </w:rPr>
      <w:t xml:space="preserve">Příloha č. </w:t>
    </w:r>
    <w:r w:rsidR="00AD7932">
      <w:rPr>
        <w:rFonts w:ascii="Arial Narrow" w:hAnsi="Arial Narrow"/>
        <w:b w:val="0"/>
        <w:bCs/>
        <w:color w:val="auto"/>
        <w:sz w:val="18"/>
        <w:szCs w:val="18"/>
      </w:rPr>
      <w:t>5</w:t>
    </w:r>
    <w:r>
      <w:rPr>
        <w:rFonts w:ascii="Arial Narrow" w:hAnsi="Arial Narrow"/>
        <w:b w:val="0"/>
        <w:bCs/>
        <w:color w:val="auto"/>
        <w:sz w:val="18"/>
        <w:szCs w:val="18"/>
      </w:rPr>
      <w:tab/>
    </w:r>
    <w:r>
      <w:rPr>
        <w:rFonts w:ascii="Arial Narrow" w:hAnsi="Arial Narrow"/>
        <w:b w:val="0"/>
        <w:bCs/>
        <w:color w:val="auto"/>
        <w:sz w:val="18"/>
        <w:szCs w:val="18"/>
      </w:rPr>
      <w:tab/>
      <w:t>Závazný návrh smlouvy o dílo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7254D" w14:textId="77777777" w:rsidR="003D0E4A" w:rsidRPr="000A3C23" w:rsidRDefault="003D0E4A">
    <w:pPr>
      <w:pStyle w:val="Zhlav"/>
      <w:rPr>
        <w:rFonts w:ascii="Arial Narrow" w:hAnsi="Arial Narrow"/>
        <w:b w:val="0"/>
        <w:bCs/>
        <w:color w:val="auto"/>
        <w:sz w:val="20"/>
        <w:szCs w:val="20"/>
      </w:rPr>
    </w:pPr>
    <w:r>
      <w:rPr>
        <w:rFonts w:ascii="Arial Narrow" w:hAnsi="Arial Narrow"/>
        <w:b w:val="0"/>
        <w:bCs/>
        <w:color w:val="auto"/>
        <w:sz w:val="20"/>
        <w:szCs w:val="20"/>
      </w:rPr>
      <w:t>Závazný text smlouvy</w:t>
    </w:r>
    <w:r>
      <w:rPr>
        <w:rFonts w:ascii="Arial Narrow" w:hAnsi="Arial Narrow"/>
        <w:b w:val="0"/>
        <w:bCs/>
        <w:color w:val="auto"/>
        <w:sz w:val="20"/>
        <w:szCs w:val="20"/>
      </w:rPr>
      <w:tab/>
    </w:r>
    <w:r>
      <w:rPr>
        <w:rFonts w:ascii="Arial Narrow" w:hAnsi="Arial Narrow"/>
        <w:b w:val="0"/>
        <w:bCs/>
        <w:color w:val="auto"/>
        <w:sz w:val="20"/>
        <w:szCs w:val="20"/>
      </w:rPr>
      <w:tab/>
    </w:r>
    <w:r w:rsidRPr="000A3C23">
      <w:rPr>
        <w:rFonts w:ascii="Arial Narrow" w:hAnsi="Arial Narrow"/>
        <w:b w:val="0"/>
        <w:bCs/>
        <w:color w:val="auto"/>
        <w:sz w:val="20"/>
        <w:szCs w:val="20"/>
      </w:rPr>
      <w:t>Příloha</w:t>
    </w:r>
    <w:r>
      <w:rPr>
        <w:rFonts w:ascii="Arial Narrow" w:hAnsi="Arial Narrow"/>
        <w:b w:val="0"/>
        <w:bCs/>
        <w:color w:val="auto"/>
        <w:sz w:val="20"/>
        <w:szCs w:val="20"/>
      </w:rPr>
      <w:t xml:space="preserve"> č.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EFE6494"/>
    <w:lvl w:ilvl="0">
      <w:start w:val="1"/>
      <w:numFmt w:val="decimal"/>
      <w:lvlText w:val="%1."/>
      <w:lvlJc w:val="left"/>
      <w:pPr>
        <w:tabs>
          <w:tab w:val="num" w:pos="0"/>
        </w:tabs>
        <w:ind w:left="709" w:hanging="708"/>
      </w:pPr>
      <w:rPr>
        <w:rFonts w:hint="default"/>
      </w:rPr>
    </w:lvl>
    <w:lvl w:ilvl="1">
      <w:start w:val="1"/>
      <w:numFmt w:val="decimal"/>
      <w:lvlText w:val="%1.%2."/>
      <w:lvlJc w:val="left"/>
      <w:pPr>
        <w:tabs>
          <w:tab w:val="num" w:pos="0"/>
        </w:tabs>
        <w:ind w:left="1418" w:hanging="708"/>
      </w:pPr>
      <w:rPr>
        <w:rFonts w:hint="default"/>
      </w:rPr>
    </w:lvl>
    <w:lvl w:ilvl="2">
      <w:start w:val="1"/>
      <w:numFmt w:val="decimal"/>
      <w:lvlText w:val="%1.%2.%3."/>
      <w:lvlJc w:val="left"/>
      <w:pPr>
        <w:tabs>
          <w:tab w:val="num" w:pos="-1561"/>
        </w:tabs>
        <w:ind w:left="708" w:hanging="708"/>
      </w:pPr>
      <w:rPr>
        <w:rFonts w:ascii="Roboto Light" w:hAnsi="Roboto Light" w:cs="Arial" w:hint="default"/>
        <w:color w:val="000000" w:themeColor="text1"/>
        <w:sz w:val="20"/>
        <w:szCs w:val="20"/>
      </w:rPr>
    </w:lvl>
    <w:lvl w:ilvl="3">
      <w:start w:val="1"/>
      <w:numFmt w:val="decimal"/>
      <w:lvlText w:val="%1.%2.%3.%4."/>
      <w:lvlJc w:val="left"/>
      <w:pPr>
        <w:tabs>
          <w:tab w:val="num" w:pos="0"/>
        </w:tabs>
        <w:ind w:left="3402" w:hanging="708"/>
      </w:pPr>
      <w:rPr>
        <w:rFonts w:hint="default"/>
      </w:rPr>
    </w:lvl>
    <w:lvl w:ilvl="4">
      <w:start w:val="1"/>
      <w:numFmt w:val="decimal"/>
      <w:lvlText w:val="%1.%2.%3.%4.%5."/>
      <w:lvlJc w:val="left"/>
      <w:pPr>
        <w:tabs>
          <w:tab w:val="num" w:pos="0"/>
        </w:tabs>
        <w:ind w:left="4962" w:hanging="708"/>
      </w:pPr>
      <w:rPr>
        <w:rFonts w:hint="default"/>
      </w:rPr>
    </w:lvl>
    <w:lvl w:ilvl="5">
      <w:start w:val="1"/>
      <w:numFmt w:val="decimal"/>
      <w:lvlText w:val="%1.%2.%3.%4.%5.%6."/>
      <w:lvlJc w:val="left"/>
      <w:pPr>
        <w:tabs>
          <w:tab w:val="num" w:pos="0"/>
        </w:tabs>
        <w:ind w:left="5529"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 w15:restartNumberingAfterBreak="0">
    <w:nsid w:val="0000000A"/>
    <w:multiLevelType w:val="singleLevel"/>
    <w:tmpl w:val="0000000A"/>
    <w:name w:val="WW8Num10"/>
    <w:lvl w:ilvl="0">
      <w:start w:val="466"/>
      <w:numFmt w:val="bullet"/>
      <w:lvlText w:val="-"/>
      <w:lvlJc w:val="left"/>
      <w:pPr>
        <w:tabs>
          <w:tab w:val="num" w:pos="0"/>
        </w:tabs>
      </w:pPr>
      <w:rPr>
        <w:rFonts w:ascii="Bookman Old Style" w:hAnsi="Bookman Old Style"/>
        <w:color w:val="auto"/>
        <w:sz w:val="22"/>
      </w:rPr>
    </w:lvl>
  </w:abstractNum>
  <w:abstractNum w:abstractNumId="2" w15:restartNumberingAfterBreak="0">
    <w:nsid w:val="029822E3"/>
    <w:multiLevelType w:val="multilevel"/>
    <w:tmpl w:val="688AF956"/>
    <w:lvl w:ilvl="0">
      <w:start w:val="1"/>
      <w:numFmt w:val="decimal"/>
      <w:lvlText w:val="%1."/>
      <w:lvlJc w:val="left"/>
      <w:pPr>
        <w:tabs>
          <w:tab w:val="num" w:pos="5468"/>
        </w:tabs>
        <w:ind w:left="5468" w:hanging="222"/>
      </w:pPr>
      <w:rPr>
        <w:rFonts w:hint="default"/>
        <w:sz w:val="22"/>
        <w:szCs w:val="22"/>
      </w:rPr>
    </w:lvl>
    <w:lvl w:ilvl="1">
      <w:start w:val="1"/>
      <w:numFmt w:val="decimal"/>
      <w:lvlText w:val="%1.%2."/>
      <w:lvlJc w:val="left"/>
      <w:pPr>
        <w:tabs>
          <w:tab w:val="num" w:pos="720"/>
        </w:tabs>
        <w:ind w:left="720" w:hanging="720"/>
      </w:pPr>
      <w:rPr>
        <w:rFonts w:ascii="Arial Narrow" w:hAnsi="Arial Narrow" w:hint="default"/>
        <w:b w:val="0"/>
        <w:bCs/>
        <w:i w:val="0"/>
        <w:color w:val="000000" w:themeColor="text1"/>
        <w:sz w:val="20"/>
        <w:szCs w:val="20"/>
      </w:rPr>
    </w:lvl>
    <w:lvl w:ilvl="2">
      <w:start w:val="1"/>
      <w:numFmt w:val="bullet"/>
      <w:lvlText w:val="­"/>
      <w:lvlJc w:val="left"/>
      <w:pPr>
        <w:ind w:left="1211" w:hanging="360"/>
      </w:pPr>
      <w:rPr>
        <w:rFonts w:ascii="Courier New" w:hAnsi="Courier New" w:hint="default"/>
      </w:rPr>
    </w:lvl>
    <w:lvl w:ilvl="3">
      <w:start w:val="1"/>
      <w:numFmt w:val="decimal"/>
      <w:lvlText w:val="%1.%2.%3.%4."/>
      <w:lvlJc w:val="left"/>
      <w:pPr>
        <w:tabs>
          <w:tab w:val="num" w:pos="2357"/>
        </w:tabs>
        <w:ind w:left="2357"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 w15:restartNumberingAfterBreak="0">
    <w:nsid w:val="05327518"/>
    <w:multiLevelType w:val="multilevel"/>
    <w:tmpl w:val="D666B4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D2144D"/>
    <w:multiLevelType w:val="multilevel"/>
    <w:tmpl w:val="6700F49A"/>
    <w:lvl w:ilvl="0">
      <w:start w:val="1"/>
      <w:numFmt w:val="decimal"/>
      <w:lvlText w:val="%1."/>
      <w:lvlJc w:val="left"/>
      <w:pPr>
        <w:tabs>
          <w:tab w:val="num" w:pos="5468"/>
        </w:tabs>
        <w:ind w:left="5468" w:hanging="222"/>
      </w:pPr>
      <w:rPr>
        <w:rFonts w:hint="default"/>
        <w:sz w:val="22"/>
        <w:szCs w:val="22"/>
      </w:rPr>
    </w:lvl>
    <w:lvl w:ilvl="1">
      <w:start w:val="1"/>
      <w:numFmt w:val="decimal"/>
      <w:lvlText w:val="%1.%2."/>
      <w:lvlJc w:val="left"/>
      <w:pPr>
        <w:tabs>
          <w:tab w:val="num" w:pos="720"/>
        </w:tabs>
        <w:ind w:left="720" w:hanging="720"/>
      </w:pPr>
      <w:rPr>
        <w:rFonts w:ascii="Arial Narrow" w:hAnsi="Arial Narrow" w:hint="default"/>
        <w:b w:val="0"/>
        <w:bCs/>
        <w:i w:val="0"/>
        <w:color w:val="000000" w:themeColor="text1"/>
        <w:sz w:val="20"/>
        <w:szCs w:val="20"/>
      </w:rPr>
    </w:lvl>
    <w:lvl w:ilvl="2">
      <w:start w:val="1"/>
      <w:numFmt w:val="bullet"/>
      <w:lvlText w:val=""/>
      <w:lvlJc w:val="left"/>
      <w:pPr>
        <w:ind w:left="1211" w:hanging="360"/>
      </w:pPr>
      <w:rPr>
        <w:rFonts w:ascii="Wingdings" w:hAnsi="Wingdings" w:hint="default"/>
      </w:rPr>
    </w:lvl>
    <w:lvl w:ilvl="3">
      <w:start w:val="1"/>
      <w:numFmt w:val="decimal"/>
      <w:lvlText w:val="%1.%2.%3.%4."/>
      <w:lvlJc w:val="left"/>
      <w:pPr>
        <w:tabs>
          <w:tab w:val="num" w:pos="2357"/>
        </w:tabs>
        <w:ind w:left="2357"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5" w15:restartNumberingAfterBreak="0">
    <w:nsid w:val="09C15F57"/>
    <w:multiLevelType w:val="hybridMultilevel"/>
    <w:tmpl w:val="8D36BB38"/>
    <w:lvl w:ilvl="0" w:tplc="04050005">
      <w:start w:val="1"/>
      <w:numFmt w:val="bullet"/>
      <w:lvlText w:val=""/>
      <w:lvlJc w:val="left"/>
      <w:pPr>
        <w:ind w:left="1145" w:hanging="360"/>
      </w:pPr>
      <w:rPr>
        <w:rFonts w:ascii="Wingdings" w:hAnsi="Wingdings" w:hint="default"/>
      </w:rPr>
    </w:lvl>
    <w:lvl w:ilvl="1" w:tplc="04050003">
      <w:start w:val="1"/>
      <w:numFmt w:val="bullet"/>
      <w:lvlText w:val="o"/>
      <w:lvlJc w:val="left"/>
      <w:pPr>
        <w:ind w:left="1865" w:hanging="360"/>
      </w:pPr>
      <w:rPr>
        <w:rFonts w:ascii="Courier New" w:hAnsi="Courier New" w:cs="Courier New" w:hint="default"/>
      </w:rPr>
    </w:lvl>
    <w:lvl w:ilvl="2" w:tplc="04050005">
      <w:start w:val="1"/>
      <w:numFmt w:val="bullet"/>
      <w:lvlText w:val=""/>
      <w:lvlJc w:val="left"/>
      <w:pPr>
        <w:ind w:left="2585" w:hanging="360"/>
      </w:pPr>
      <w:rPr>
        <w:rFonts w:ascii="Wingdings" w:hAnsi="Wingdings" w:hint="default"/>
      </w:rPr>
    </w:lvl>
    <w:lvl w:ilvl="3" w:tplc="04050001">
      <w:start w:val="1"/>
      <w:numFmt w:val="bullet"/>
      <w:lvlText w:val=""/>
      <w:lvlJc w:val="left"/>
      <w:pPr>
        <w:ind w:left="3305" w:hanging="360"/>
      </w:pPr>
      <w:rPr>
        <w:rFonts w:ascii="Symbol" w:hAnsi="Symbol" w:hint="default"/>
      </w:rPr>
    </w:lvl>
    <w:lvl w:ilvl="4" w:tplc="04050003">
      <w:start w:val="1"/>
      <w:numFmt w:val="bullet"/>
      <w:lvlText w:val="o"/>
      <w:lvlJc w:val="left"/>
      <w:pPr>
        <w:ind w:left="4025" w:hanging="360"/>
      </w:pPr>
      <w:rPr>
        <w:rFonts w:ascii="Courier New" w:hAnsi="Courier New" w:cs="Courier New" w:hint="default"/>
      </w:rPr>
    </w:lvl>
    <w:lvl w:ilvl="5" w:tplc="04050005">
      <w:start w:val="1"/>
      <w:numFmt w:val="bullet"/>
      <w:lvlText w:val=""/>
      <w:lvlJc w:val="left"/>
      <w:pPr>
        <w:ind w:left="4745" w:hanging="360"/>
      </w:pPr>
      <w:rPr>
        <w:rFonts w:ascii="Wingdings" w:hAnsi="Wingdings" w:hint="default"/>
      </w:rPr>
    </w:lvl>
    <w:lvl w:ilvl="6" w:tplc="04050001">
      <w:start w:val="1"/>
      <w:numFmt w:val="bullet"/>
      <w:lvlText w:val=""/>
      <w:lvlJc w:val="left"/>
      <w:pPr>
        <w:ind w:left="5465" w:hanging="360"/>
      </w:pPr>
      <w:rPr>
        <w:rFonts w:ascii="Symbol" w:hAnsi="Symbol" w:hint="default"/>
      </w:rPr>
    </w:lvl>
    <w:lvl w:ilvl="7" w:tplc="04050003">
      <w:start w:val="1"/>
      <w:numFmt w:val="bullet"/>
      <w:lvlText w:val="o"/>
      <w:lvlJc w:val="left"/>
      <w:pPr>
        <w:ind w:left="6185" w:hanging="360"/>
      </w:pPr>
      <w:rPr>
        <w:rFonts w:ascii="Courier New" w:hAnsi="Courier New" w:cs="Courier New" w:hint="default"/>
      </w:rPr>
    </w:lvl>
    <w:lvl w:ilvl="8" w:tplc="04050005">
      <w:start w:val="1"/>
      <w:numFmt w:val="bullet"/>
      <w:lvlText w:val=""/>
      <w:lvlJc w:val="left"/>
      <w:pPr>
        <w:ind w:left="6905" w:hanging="360"/>
      </w:pPr>
      <w:rPr>
        <w:rFonts w:ascii="Wingdings" w:hAnsi="Wingdings" w:hint="default"/>
      </w:rPr>
    </w:lvl>
  </w:abstractNum>
  <w:abstractNum w:abstractNumId="6" w15:restartNumberingAfterBreak="0">
    <w:nsid w:val="0BA90B2E"/>
    <w:multiLevelType w:val="multilevel"/>
    <w:tmpl w:val="AEA0C3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D16C54"/>
    <w:multiLevelType w:val="multilevel"/>
    <w:tmpl w:val="6F1CDF1E"/>
    <w:lvl w:ilvl="0">
      <w:start w:val="1"/>
      <w:numFmt w:val="decimal"/>
      <w:pStyle w:val="Nadpis1"/>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C14316"/>
    <w:multiLevelType w:val="multilevel"/>
    <w:tmpl w:val="09F65ED0"/>
    <w:lvl w:ilvl="0">
      <w:start w:val="2"/>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12FE5D12"/>
    <w:multiLevelType w:val="hybridMultilevel"/>
    <w:tmpl w:val="3E2EDE84"/>
    <w:lvl w:ilvl="0" w:tplc="B344CFD8">
      <w:start w:val="1"/>
      <w:numFmt w:val="decimal"/>
      <w:lvlText w:val="%1."/>
      <w:lvlJc w:val="left"/>
      <w:pPr>
        <w:tabs>
          <w:tab w:val="num" w:pos="340"/>
        </w:tabs>
        <w:ind w:left="34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87A44D9"/>
    <w:multiLevelType w:val="multilevel"/>
    <w:tmpl w:val="D34EE4E6"/>
    <w:lvl w:ilvl="0">
      <w:start w:val="4"/>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A2F4013"/>
    <w:multiLevelType w:val="multilevel"/>
    <w:tmpl w:val="ABB241BA"/>
    <w:lvl w:ilvl="0">
      <w:start w:val="15"/>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B17678F"/>
    <w:multiLevelType w:val="hybridMultilevel"/>
    <w:tmpl w:val="2DCEAD4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15:restartNumberingAfterBreak="0">
    <w:nsid w:val="1EE72E81"/>
    <w:multiLevelType w:val="hybridMultilevel"/>
    <w:tmpl w:val="70E6AA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1492866"/>
    <w:multiLevelType w:val="multilevel"/>
    <w:tmpl w:val="212029E6"/>
    <w:lvl w:ilvl="0">
      <w:start w:val="6"/>
      <w:numFmt w:val="decimal"/>
      <w:lvlText w:val="%1"/>
      <w:lvlJc w:val="left"/>
      <w:pPr>
        <w:tabs>
          <w:tab w:val="num" w:pos="465"/>
        </w:tabs>
        <w:ind w:left="465" w:hanging="465"/>
      </w:pPr>
      <w:rPr>
        <w:rFonts w:hint="default"/>
      </w:rPr>
    </w:lvl>
    <w:lvl w:ilvl="1">
      <w:start w:val="8"/>
      <w:numFmt w:val="decimal"/>
      <w:lvlText w:val="%1.%2"/>
      <w:lvlJc w:val="left"/>
      <w:pPr>
        <w:tabs>
          <w:tab w:val="num" w:pos="1074"/>
        </w:tabs>
        <w:ind w:left="1074" w:hanging="72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15" w15:restartNumberingAfterBreak="0">
    <w:nsid w:val="219463FE"/>
    <w:multiLevelType w:val="multilevel"/>
    <w:tmpl w:val="C5EC851A"/>
    <w:lvl w:ilvl="0">
      <w:start w:val="16"/>
      <w:numFmt w:val="decimal"/>
      <w:lvlText w:val="%1."/>
      <w:lvlJc w:val="left"/>
      <w:pPr>
        <w:ind w:left="510" w:hanging="510"/>
      </w:pPr>
      <w:rPr>
        <w:rFonts w:hint="default"/>
        <w:color w:val="auto"/>
      </w:rPr>
    </w:lvl>
    <w:lvl w:ilvl="1">
      <w:start w:val="13"/>
      <w:numFmt w:val="decimal"/>
      <w:lvlText w:val="%1.%2."/>
      <w:lvlJc w:val="left"/>
      <w:pPr>
        <w:ind w:left="510" w:hanging="510"/>
      </w:pPr>
      <w:rPr>
        <w:rFonts w:hint="default"/>
        <w:color w:val="auto"/>
      </w:rPr>
    </w:lvl>
    <w:lvl w:ilvl="2">
      <w:start w:val="1"/>
      <w:numFmt w:val="lowerLetter"/>
      <w:lvlText w:val="%3)"/>
      <w:lvlJc w:val="left"/>
      <w:pPr>
        <w:ind w:left="360" w:hanging="360"/>
      </w:p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6" w15:restartNumberingAfterBreak="0">
    <w:nsid w:val="22474762"/>
    <w:multiLevelType w:val="multilevel"/>
    <w:tmpl w:val="78828BE8"/>
    <w:lvl w:ilvl="0">
      <w:start w:val="14"/>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D2813FC"/>
    <w:multiLevelType w:val="hybridMultilevel"/>
    <w:tmpl w:val="DF5667D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2E89770A"/>
    <w:multiLevelType w:val="multilevel"/>
    <w:tmpl w:val="E946B26A"/>
    <w:lvl w:ilvl="0">
      <w:start w:val="1"/>
      <w:numFmt w:val="bullet"/>
      <w:lvlText w:val=""/>
      <w:lvlJc w:val="left"/>
      <w:pPr>
        <w:tabs>
          <w:tab w:val="num" w:pos="340"/>
        </w:tabs>
        <w:ind w:left="340" w:hanging="340"/>
      </w:pPr>
      <w:rPr>
        <w:rFonts w:ascii="Wingdings 2" w:hAnsi="Wingdings 2" w:hint="default"/>
        <w:color w:val="156082" w:themeColor="accent1"/>
        <w:sz w:val="20"/>
      </w:rPr>
    </w:lvl>
    <w:lvl w:ilvl="1">
      <w:start w:val="1"/>
      <w:numFmt w:val="bullet"/>
      <w:lvlText w:val=""/>
      <w:lvlJc w:val="left"/>
      <w:pPr>
        <w:tabs>
          <w:tab w:val="num" w:pos="680"/>
        </w:tabs>
        <w:ind w:left="680" w:hanging="340"/>
      </w:pPr>
      <w:rPr>
        <w:rFonts w:ascii="Wingdings 2" w:hAnsi="Wingdings 2" w:hint="default"/>
        <w:color w:val="156082" w:themeColor="accent1"/>
        <w:sz w:val="20"/>
      </w:rPr>
    </w:lvl>
    <w:lvl w:ilvl="2">
      <w:start w:val="1"/>
      <w:numFmt w:val="bullet"/>
      <w:lvlText w:val=""/>
      <w:lvlJc w:val="left"/>
      <w:pPr>
        <w:tabs>
          <w:tab w:val="num" w:pos="1021"/>
        </w:tabs>
        <w:ind w:left="1021" w:hanging="341"/>
      </w:pPr>
      <w:rPr>
        <w:rFonts w:ascii="Wingdings 2" w:hAnsi="Wingdings 2" w:hint="default"/>
        <w:color w:val="156082" w:themeColor="accent1"/>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B05FF9"/>
    <w:multiLevelType w:val="multilevel"/>
    <w:tmpl w:val="30A80B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F34C3E"/>
    <w:multiLevelType w:val="hybridMultilevel"/>
    <w:tmpl w:val="8C7AB8CE"/>
    <w:lvl w:ilvl="0" w:tplc="336641DE">
      <w:start w:val="1"/>
      <w:numFmt w:val="decimal"/>
      <w:lvlText w:val="%1."/>
      <w:lvlJc w:val="left"/>
      <w:pPr>
        <w:tabs>
          <w:tab w:val="num" w:pos="1021"/>
        </w:tabs>
        <w:ind w:left="1021" w:hanging="34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A4F1E55"/>
    <w:multiLevelType w:val="multilevel"/>
    <w:tmpl w:val="E4F8899A"/>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b w:val="0"/>
        <w:bCs/>
      </w:rPr>
    </w:lvl>
    <w:lvl w:ilvl="2">
      <w:start w:val="1"/>
      <w:numFmt w:val="decimal"/>
      <w:lvlText w:val="%1.%2.%3."/>
      <w:lvlJc w:val="left"/>
      <w:pPr>
        <w:ind w:left="2140" w:hanging="720"/>
      </w:pPr>
      <w:rPr>
        <w:rFonts w:ascii="Arial Narrow" w:hAnsi="Arial Narrow" w:hint="default"/>
        <w:b w:val="0"/>
        <w:sz w:val="20"/>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2" w15:restartNumberingAfterBreak="0">
    <w:nsid w:val="46822C7A"/>
    <w:multiLevelType w:val="multilevel"/>
    <w:tmpl w:val="28BC213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bullet"/>
      <w:lvlText w:val=""/>
      <w:lvlJc w:val="left"/>
      <w:pPr>
        <w:ind w:left="1080" w:hanging="360"/>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010D83"/>
    <w:multiLevelType w:val="multilevel"/>
    <w:tmpl w:val="37CE371E"/>
    <w:lvl w:ilvl="0">
      <w:start w:val="1"/>
      <w:numFmt w:val="decimal"/>
      <w:lvlText w:val="%1."/>
      <w:lvlJc w:val="left"/>
      <w:pPr>
        <w:tabs>
          <w:tab w:val="num" w:pos="5468"/>
        </w:tabs>
        <w:ind w:left="5468" w:hanging="222"/>
      </w:pPr>
      <w:rPr>
        <w:rFonts w:hint="default"/>
        <w:sz w:val="22"/>
        <w:szCs w:val="22"/>
      </w:rPr>
    </w:lvl>
    <w:lvl w:ilvl="1">
      <w:start w:val="1"/>
      <w:numFmt w:val="decimal"/>
      <w:lvlText w:val="%1.%2."/>
      <w:lvlJc w:val="left"/>
      <w:pPr>
        <w:tabs>
          <w:tab w:val="num" w:pos="720"/>
        </w:tabs>
        <w:ind w:left="720" w:hanging="720"/>
      </w:pPr>
      <w:rPr>
        <w:rFonts w:ascii="Arial Narrow" w:hAnsi="Arial Narrow" w:hint="default"/>
        <w:b w:val="0"/>
        <w:bCs/>
        <w:i w:val="0"/>
        <w:color w:val="000000" w:themeColor="text1"/>
        <w:sz w:val="20"/>
        <w:szCs w:val="20"/>
      </w:rPr>
    </w:lvl>
    <w:lvl w:ilvl="2">
      <w:start w:val="1"/>
      <w:numFmt w:val="bullet"/>
      <w:lvlText w:val="­"/>
      <w:lvlJc w:val="left"/>
      <w:pPr>
        <w:ind w:left="1211" w:hanging="360"/>
      </w:pPr>
      <w:rPr>
        <w:rFonts w:ascii="Courier New" w:hAnsi="Courier New" w:hint="default"/>
      </w:rPr>
    </w:lvl>
    <w:lvl w:ilvl="3">
      <w:start w:val="1"/>
      <w:numFmt w:val="bullet"/>
      <w:lvlText w:val="­"/>
      <w:lvlJc w:val="left"/>
      <w:pPr>
        <w:ind w:left="1637" w:hanging="360"/>
      </w:pPr>
      <w:rPr>
        <w:rFonts w:ascii="Courier New" w:hAnsi="Courier New"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4" w15:restartNumberingAfterBreak="0">
    <w:nsid w:val="4E502521"/>
    <w:multiLevelType w:val="hybridMultilevel"/>
    <w:tmpl w:val="F8B042A2"/>
    <w:lvl w:ilvl="0" w:tplc="5E7AE47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F385551"/>
    <w:multiLevelType w:val="hybridMultilevel"/>
    <w:tmpl w:val="9A787C60"/>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26" w15:restartNumberingAfterBreak="0">
    <w:nsid w:val="51586F76"/>
    <w:multiLevelType w:val="multilevel"/>
    <w:tmpl w:val="B15A7978"/>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51A43505"/>
    <w:multiLevelType w:val="multilevel"/>
    <w:tmpl w:val="80967DA6"/>
    <w:lvl w:ilvl="0">
      <w:start w:val="16"/>
      <w:numFmt w:val="decimal"/>
      <w:lvlText w:val="%1."/>
      <w:lvlJc w:val="left"/>
      <w:pPr>
        <w:ind w:left="510" w:hanging="510"/>
      </w:pPr>
      <w:rPr>
        <w:rFonts w:hint="default"/>
        <w:color w:val="auto"/>
      </w:rPr>
    </w:lvl>
    <w:lvl w:ilvl="1">
      <w:start w:val="13"/>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8" w15:restartNumberingAfterBreak="0">
    <w:nsid w:val="56D61130"/>
    <w:multiLevelType w:val="hybridMultilevel"/>
    <w:tmpl w:val="7966C01C"/>
    <w:lvl w:ilvl="0" w:tplc="040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F17420"/>
    <w:multiLevelType w:val="multilevel"/>
    <w:tmpl w:val="C5EC851A"/>
    <w:lvl w:ilvl="0">
      <w:start w:val="16"/>
      <w:numFmt w:val="decimal"/>
      <w:lvlText w:val="%1."/>
      <w:lvlJc w:val="left"/>
      <w:pPr>
        <w:ind w:left="510" w:hanging="510"/>
      </w:pPr>
      <w:rPr>
        <w:rFonts w:hint="default"/>
        <w:color w:val="auto"/>
      </w:rPr>
    </w:lvl>
    <w:lvl w:ilvl="1">
      <w:start w:val="13"/>
      <w:numFmt w:val="decimal"/>
      <w:lvlText w:val="%1.%2."/>
      <w:lvlJc w:val="left"/>
      <w:pPr>
        <w:ind w:left="510" w:hanging="510"/>
      </w:pPr>
      <w:rPr>
        <w:rFonts w:hint="default"/>
        <w:color w:val="auto"/>
      </w:rPr>
    </w:lvl>
    <w:lvl w:ilvl="2">
      <w:start w:val="1"/>
      <w:numFmt w:val="lowerLetter"/>
      <w:lvlText w:val="%3)"/>
      <w:lvlJc w:val="left"/>
      <w:pPr>
        <w:ind w:left="360" w:hanging="360"/>
      </w:p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0" w15:restartNumberingAfterBreak="0">
    <w:nsid w:val="61DC7207"/>
    <w:multiLevelType w:val="multilevel"/>
    <w:tmpl w:val="C5EC851A"/>
    <w:lvl w:ilvl="0">
      <w:start w:val="16"/>
      <w:numFmt w:val="decimal"/>
      <w:lvlText w:val="%1."/>
      <w:lvlJc w:val="left"/>
      <w:pPr>
        <w:ind w:left="510" w:hanging="510"/>
      </w:pPr>
      <w:rPr>
        <w:rFonts w:hint="default"/>
        <w:color w:val="auto"/>
      </w:rPr>
    </w:lvl>
    <w:lvl w:ilvl="1">
      <w:start w:val="13"/>
      <w:numFmt w:val="decimal"/>
      <w:lvlText w:val="%1.%2."/>
      <w:lvlJc w:val="left"/>
      <w:pPr>
        <w:ind w:left="510" w:hanging="510"/>
      </w:pPr>
      <w:rPr>
        <w:rFonts w:hint="default"/>
        <w:color w:val="auto"/>
      </w:rPr>
    </w:lvl>
    <w:lvl w:ilvl="2">
      <w:start w:val="1"/>
      <w:numFmt w:val="lowerLetter"/>
      <w:lvlText w:val="%3)"/>
      <w:lvlJc w:val="left"/>
      <w:pPr>
        <w:ind w:left="360" w:hanging="360"/>
      </w:p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1" w15:restartNumberingAfterBreak="0">
    <w:nsid w:val="68E15FCE"/>
    <w:multiLevelType w:val="multilevel"/>
    <w:tmpl w:val="F238FFA8"/>
    <w:lvl w:ilvl="0">
      <w:start w:val="1"/>
      <w:numFmt w:val="decimal"/>
      <w:lvlText w:val="%1."/>
      <w:lvlJc w:val="left"/>
      <w:pPr>
        <w:tabs>
          <w:tab w:val="num" w:pos="5468"/>
        </w:tabs>
        <w:ind w:left="5468" w:hanging="222"/>
      </w:pPr>
      <w:rPr>
        <w:rFonts w:hint="default"/>
        <w:sz w:val="22"/>
        <w:szCs w:val="22"/>
      </w:rPr>
    </w:lvl>
    <w:lvl w:ilvl="1">
      <w:start w:val="1"/>
      <w:numFmt w:val="decimal"/>
      <w:lvlText w:val="%1.%2."/>
      <w:lvlJc w:val="left"/>
      <w:pPr>
        <w:tabs>
          <w:tab w:val="num" w:pos="720"/>
        </w:tabs>
        <w:ind w:left="720" w:hanging="720"/>
      </w:pPr>
      <w:rPr>
        <w:rFonts w:ascii="Arial Narrow" w:hAnsi="Arial Narrow" w:hint="default"/>
        <w:b w:val="0"/>
        <w:bCs/>
        <w:i w:val="0"/>
        <w:color w:val="000000" w:themeColor="text1"/>
        <w:sz w:val="20"/>
        <w:szCs w:val="20"/>
      </w:rPr>
    </w:lvl>
    <w:lvl w:ilvl="2">
      <w:start w:val="1"/>
      <w:numFmt w:val="decimal"/>
      <w:lvlText w:val="%1.%2.%3."/>
      <w:lvlJc w:val="left"/>
      <w:pPr>
        <w:tabs>
          <w:tab w:val="num" w:pos="1571"/>
        </w:tabs>
        <w:ind w:left="1571" w:hanging="720"/>
      </w:pPr>
      <w:rPr>
        <w:rFonts w:ascii="Arial Narrow" w:hAnsi="Arial Narrow" w:hint="default"/>
        <w:b w:val="0"/>
        <w:bCs/>
        <w:sz w:val="20"/>
        <w:szCs w:val="20"/>
      </w:rPr>
    </w:lvl>
    <w:lvl w:ilvl="3">
      <w:start w:val="1"/>
      <w:numFmt w:val="bullet"/>
      <w:lvlText w:val="­"/>
      <w:lvlJc w:val="left"/>
      <w:pPr>
        <w:ind w:left="1637" w:hanging="360"/>
      </w:pPr>
      <w:rPr>
        <w:rFonts w:ascii="Courier New" w:hAnsi="Courier New"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2" w15:restartNumberingAfterBreak="0">
    <w:nsid w:val="6917526C"/>
    <w:multiLevelType w:val="hybridMultilevel"/>
    <w:tmpl w:val="91B6752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A7F6519"/>
    <w:multiLevelType w:val="hybridMultilevel"/>
    <w:tmpl w:val="5D642BA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C901B2E"/>
    <w:multiLevelType w:val="hybridMultilevel"/>
    <w:tmpl w:val="D8249A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0AC558E"/>
    <w:multiLevelType w:val="multilevel"/>
    <w:tmpl w:val="856C0908"/>
    <w:lvl w:ilvl="0">
      <w:start w:val="11"/>
      <w:numFmt w:val="decimal"/>
      <w:lvlText w:val="%1."/>
      <w:lvlJc w:val="left"/>
      <w:pPr>
        <w:ind w:left="480" w:hanging="480"/>
      </w:pPr>
      <w:rPr>
        <w:rFonts w:hint="default"/>
      </w:rPr>
    </w:lvl>
    <w:lvl w:ilvl="1">
      <w:start w:val="1"/>
      <w:numFmt w:val="decimal"/>
      <w:lvlText w:val="%1.%2."/>
      <w:lvlJc w:val="left"/>
      <w:pPr>
        <w:ind w:left="1430" w:hanging="720"/>
      </w:pPr>
      <w:rPr>
        <w:rFonts w:hint="default"/>
        <w:color w:val="000000" w:themeColor="text1"/>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6" w15:restartNumberingAfterBreak="0">
    <w:nsid w:val="723C301B"/>
    <w:multiLevelType w:val="multilevel"/>
    <w:tmpl w:val="F238FFA8"/>
    <w:lvl w:ilvl="0">
      <w:start w:val="1"/>
      <w:numFmt w:val="decimal"/>
      <w:lvlText w:val="%1."/>
      <w:lvlJc w:val="left"/>
      <w:pPr>
        <w:tabs>
          <w:tab w:val="num" w:pos="5468"/>
        </w:tabs>
        <w:ind w:left="5468" w:hanging="222"/>
      </w:pPr>
      <w:rPr>
        <w:rFonts w:hint="default"/>
        <w:sz w:val="22"/>
        <w:szCs w:val="22"/>
      </w:rPr>
    </w:lvl>
    <w:lvl w:ilvl="1">
      <w:start w:val="1"/>
      <w:numFmt w:val="decimal"/>
      <w:lvlText w:val="%1.%2."/>
      <w:lvlJc w:val="left"/>
      <w:pPr>
        <w:tabs>
          <w:tab w:val="num" w:pos="720"/>
        </w:tabs>
        <w:ind w:left="720" w:hanging="720"/>
      </w:pPr>
      <w:rPr>
        <w:rFonts w:ascii="Arial Narrow" w:hAnsi="Arial Narrow" w:hint="default"/>
        <w:b w:val="0"/>
        <w:bCs/>
        <w:i w:val="0"/>
        <w:color w:val="000000" w:themeColor="text1"/>
        <w:sz w:val="20"/>
        <w:szCs w:val="20"/>
      </w:rPr>
    </w:lvl>
    <w:lvl w:ilvl="2">
      <w:start w:val="1"/>
      <w:numFmt w:val="decimal"/>
      <w:lvlText w:val="%1.%2.%3."/>
      <w:lvlJc w:val="left"/>
      <w:pPr>
        <w:tabs>
          <w:tab w:val="num" w:pos="1571"/>
        </w:tabs>
        <w:ind w:left="1571" w:hanging="720"/>
      </w:pPr>
      <w:rPr>
        <w:rFonts w:ascii="Arial Narrow" w:hAnsi="Arial Narrow" w:hint="default"/>
        <w:b w:val="0"/>
        <w:bCs/>
        <w:sz w:val="20"/>
        <w:szCs w:val="20"/>
      </w:rPr>
    </w:lvl>
    <w:lvl w:ilvl="3">
      <w:start w:val="1"/>
      <w:numFmt w:val="bullet"/>
      <w:lvlText w:val="­"/>
      <w:lvlJc w:val="left"/>
      <w:pPr>
        <w:ind w:left="1637" w:hanging="360"/>
      </w:pPr>
      <w:rPr>
        <w:rFonts w:ascii="Courier New" w:hAnsi="Courier New"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7" w15:restartNumberingAfterBreak="0">
    <w:nsid w:val="791446C2"/>
    <w:multiLevelType w:val="multilevel"/>
    <w:tmpl w:val="7DC4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945CF4"/>
    <w:multiLevelType w:val="multilevel"/>
    <w:tmpl w:val="8B0CDF62"/>
    <w:lvl w:ilvl="0">
      <w:start w:val="12"/>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7A9903BA"/>
    <w:multiLevelType w:val="multilevel"/>
    <w:tmpl w:val="60C4CC3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8327DD"/>
    <w:multiLevelType w:val="hybridMultilevel"/>
    <w:tmpl w:val="8B3C008E"/>
    <w:lvl w:ilvl="0" w:tplc="7DE2ED94">
      <w:start w:val="1"/>
      <w:numFmt w:val="decimal"/>
      <w:lvlText w:val="%1."/>
      <w:lvlJc w:val="left"/>
      <w:pPr>
        <w:tabs>
          <w:tab w:val="num" w:pos="680"/>
        </w:tabs>
        <w:ind w:left="68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543708913">
    <w:abstractNumId w:val="9"/>
  </w:num>
  <w:num w:numId="2" w16cid:durableId="2039811291">
    <w:abstractNumId w:val="40"/>
  </w:num>
  <w:num w:numId="3" w16cid:durableId="1753114726">
    <w:abstractNumId w:val="20"/>
  </w:num>
  <w:num w:numId="4" w16cid:durableId="2063285465">
    <w:abstractNumId w:val="18"/>
  </w:num>
  <w:num w:numId="5" w16cid:durableId="1470249832">
    <w:abstractNumId w:val="0"/>
  </w:num>
  <w:num w:numId="6" w16cid:durableId="870797230">
    <w:abstractNumId w:val="21"/>
  </w:num>
  <w:num w:numId="7" w16cid:durableId="104470847">
    <w:abstractNumId w:val="26"/>
  </w:num>
  <w:num w:numId="8" w16cid:durableId="845945321">
    <w:abstractNumId w:val="35"/>
  </w:num>
  <w:num w:numId="9" w16cid:durableId="537350648">
    <w:abstractNumId w:val="38"/>
  </w:num>
  <w:num w:numId="10" w16cid:durableId="550196940">
    <w:abstractNumId w:val="16"/>
  </w:num>
  <w:num w:numId="11" w16cid:durableId="949556998">
    <w:abstractNumId w:val="11"/>
  </w:num>
  <w:num w:numId="12" w16cid:durableId="1951357864">
    <w:abstractNumId w:val="25"/>
  </w:num>
  <w:num w:numId="13" w16cid:durableId="99303426">
    <w:abstractNumId w:val="12"/>
  </w:num>
  <w:num w:numId="14" w16cid:durableId="2024935448">
    <w:abstractNumId w:val="14"/>
  </w:num>
  <w:num w:numId="15" w16cid:durableId="1295334903">
    <w:abstractNumId w:val="17"/>
  </w:num>
  <w:num w:numId="16" w16cid:durableId="835999977">
    <w:abstractNumId w:val="1"/>
  </w:num>
  <w:num w:numId="17" w16cid:durableId="671026059">
    <w:abstractNumId w:val="8"/>
  </w:num>
  <w:num w:numId="18" w16cid:durableId="548492944">
    <w:abstractNumId w:val="39"/>
  </w:num>
  <w:num w:numId="19" w16cid:durableId="163250342">
    <w:abstractNumId w:val="24"/>
  </w:num>
  <w:num w:numId="20" w16cid:durableId="2123915108">
    <w:abstractNumId w:val="27"/>
  </w:num>
  <w:num w:numId="21" w16cid:durableId="1269238877">
    <w:abstractNumId w:val="33"/>
  </w:num>
  <w:num w:numId="22" w16cid:durableId="2102143618">
    <w:abstractNumId w:val="10"/>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4495010">
    <w:abstractNumId w:val="4"/>
  </w:num>
  <w:num w:numId="24" w16cid:durableId="1231231524">
    <w:abstractNumId w:val="15"/>
  </w:num>
  <w:num w:numId="25" w16cid:durableId="365837114">
    <w:abstractNumId w:val="36"/>
  </w:num>
  <w:num w:numId="26" w16cid:durableId="744497639">
    <w:abstractNumId w:val="29"/>
  </w:num>
  <w:num w:numId="27" w16cid:durableId="1184709079">
    <w:abstractNumId w:val="31"/>
  </w:num>
  <w:num w:numId="28" w16cid:durableId="1414622599">
    <w:abstractNumId w:val="23"/>
  </w:num>
  <w:num w:numId="29" w16cid:durableId="327371869">
    <w:abstractNumId w:val="30"/>
  </w:num>
  <w:num w:numId="30" w16cid:durableId="27727025">
    <w:abstractNumId w:val="5"/>
  </w:num>
  <w:num w:numId="31" w16cid:durableId="1791629117">
    <w:abstractNumId w:val="32"/>
  </w:num>
  <w:num w:numId="32" w16cid:durableId="1183209337">
    <w:abstractNumId w:val="2"/>
  </w:num>
  <w:num w:numId="33" w16cid:durableId="2018342690">
    <w:abstractNumId w:val="3"/>
  </w:num>
  <w:num w:numId="34" w16cid:durableId="1861774075">
    <w:abstractNumId w:val="3"/>
  </w:num>
  <w:num w:numId="35" w16cid:durableId="904142423">
    <w:abstractNumId w:val="3"/>
  </w:num>
  <w:num w:numId="36" w16cid:durableId="777601730">
    <w:abstractNumId w:val="7"/>
  </w:num>
  <w:num w:numId="37" w16cid:durableId="2075665782">
    <w:abstractNumId w:val="7"/>
  </w:num>
  <w:num w:numId="38" w16cid:durableId="1702902410">
    <w:abstractNumId w:val="13"/>
  </w:num>
  <w:num w:numId="39" w16cid:durableId="1402367064">
    <w:abstractNumId w:val="28"/>
  </w:num>
  <w:num w:numId="40" w16cid:durableId="417680617">
    <w:abstractNumId w:val="37"/>
  </w:num>
  <w:num w:numId="41" w16cid:durableId="476533337">
    <w:abstractNumId w:val="19"/>
  </w:num>
  <w:num w:numId="42" w16cid:durableId="1848783777">
    <w:abstractNumId w:val="7"/>
  </w:num>
  <w:num w:numId="43" w16cid:durableId="362094198">
    <w:abstractNumId w:val="34"/>
  </w:num>
  <w:num w:numId="44" w16cid:durableId="1237859627">
    <w:abstractNumId w:val="6"/>
  </w:num>
  <w:num w:numId="45" w16cid:durableId="916305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Zd7NBQijVVPvqNe+RqrjiMf/mxD4mnnRFzcw1FXiteaSJtelwvgeXxhgMPi4/3WlXFvg0PgB7CEK4VoGo/Ovw==" w:salt="ewxTWBN5M2ONPuL3Sp2oVg=="/>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C4D"/>
    <w:rsid w:val="000015F3"/>
    <w:rsid w:val="000064E6"/>
    <w:rsid w:val="000215B7"/>
    <w:rsid w:val="00036D94"/>
    <w:rsid w:val="00051B2F"/>
    <w:rsid w:val="000759A5"/>
    <w:rsid w:val="000805C1"/>
    <w:rsid w:val="000816E9"/>
    <w:rsid w:val="000A2B63"/>
    <w:rsid w:val="000B357B"/>
    <w:rsid w:val="000B6193"/>
    <w:rsid w:val="000B694F"/>
    <w:rsid w:val="000D598E"/>
    <w:rsid w:val="000E2E02"/>
    <w:rsid w:val="0011533B"/>
    <w:rsid w:val="00116CCA"/>
    <w:rsid w:val="00117A8C"/>
    <w:rsid w:val="00123C61"/>
    <w:rsid w:val="001673E6"/>
    <w:rsid w:val="00171F3F"/>
    <w:rsid w:val="00185383"/>
    <w:rsid w:val="001A27A2"/>
    <w:rsid w:val="001A70DF"/>
    <w:rsid w:val="001C39B4"/>
    <w:rsid w:val="001F26FD"/>
    <w:rsid w:val="0020139F"/>
    <w:rsid w:val="00207F48"/>
    <w:rsid w:val="00212CC8"/>
    <w:rsid w:val="00221062"/>
    <w:rsid w:val="00240346"/>
    <w:rsid w:val="002563C8"/>
    <w:rsid w:val="00282D85"/>
    <w:rsid w:val="00294C4D"/>
    <w:rsid w:val="002A3ECF"/>
    <w:rsid w:val="002E6BC1"/>
    <w:rsid w:val="00316CD2"/>
    <w:rsid w:val="0032089D"/>
    <w:rsid w:val="00333E16"/>
    <w:rsid w:val="00337914"/>
    <w:rsid w:val="0034542E"/>
    <w:rsid w:val="003512CB"/>
    <w:rsid w:val="00354369"/>
    <w:rsid w:val="0035604B"/>
    <w:rsid w:val="0035674F"/>
    <w:rsid w:val="00357B97"/>
    <w:rsid w:val="003642F5"/>
    <w:rsid w:val="00384C24"/>
    <w:rsid w:val="003947C3"/>
    <w:rsid w:val="0039749E"/>
    <w:rsid w:val="003D0E4A"/>
    <w:rsid w:val="003D53D2"/>
    <w:rsid w:val="003E01CC"/>
    <w:rsid w:val="00412E72"/>
    <w:rsid w:val="00431AEB"/>
    <w:rsid w:val="0045477E"/>
    <w:rsid w:val="0046559C"/>
    <w:rsid w:val="004A5138"/>
    <w:rsid w:val="004B6D27"/>
    <w:rsid w:val="004B784A"/>
    <w:rsid w:val="004C0DEF"/>
    <w:rsid w:val="004D4425"/>
    <w:rsid w:val="004E06AF"/>
    <w:rsid w:val="004E2B3C"/>
    <w:rsid w:val="004E3B1E"/>
    <w:rsid w:val="004E5A65"/>
    <w:rsid w:val="004E7030"/>
    <w:rsid w:val="004F13D5"/>
    <w:rsid w:val="004F3EED"/>
    <w:rsid w:val="004F447A"/>
    <w:rsid w:val="004F4A01"/>
    <w:rsid w:val="00507786"/>
    <w:rsid w:val="00512F4C"/>
    <w:rsid w:val="00522800"/>
    <w:rsid w:val="00524572"/>
    <w:rsid w:val="00535F1C"/>
    <w:rsid w:val="00541445"/>
    <w:rsid w:val="00554DE9"/>
    <w:rsid w:val="00563C61"/>
    <w:rsid w:val="00565A05"/>
    <w:rsid w:val="00570947"/>
    <w:rsid w:val="00580CF4"/>
    <w:rsid w:val="00582DEB"/>
    <w:rsid w:val="005842DC"/>
    <w:rsid w:val="00592750"/>
    <w:rsid w:val="00597D63"/>
    <w:rsid w:val="005C09FA"/>
    <w:rsid w:val="005C37E0"/>
    <w:rsid w:val="005E0CFE"/>
    <w:rsid w:val="005E600D"/>
    <w:rsid w:val="00630F10"/>
    <w:rsid w:val="00665813"/>
    <w:rsid w:val="00670143"/>
    <w:rsid w:val="006758B1"/>
    <w:rsid w:val="00676328"/>
    <w:rsid w:val="00681B16"/>
    <w:rsid w:val="00694C74"/>
    <w:rsid w:val="00696E50"/>
    <w:rsid w:val="006A7FC2"/>
    <w:rsid w:val="006B3546"/>
    <w:rsid w:val="006B70B7"/>
    <w:rsid w:val="006C4B13"/>
    <w:rsid w:val="006D1381"/>
    <w:rsid w:val="006D570D"/>
    <w:rsid w:val="00702A99"/>
    <w:rsid w:val="00704D4D"/>
    <w:rsid w:val="00704DFC"/>
    <w:rsid w:val="00715DDF"/>
    <w:rsid w:val="00717E85"/>
    <w:rsid w:val="007265B5"/>
    <w:rsid w:val="00727E6D"/>
    <w:rsid w:val="00730679"/>
    <w:rsid w:val="007407AC"/>
    <w:rsid w:val="007569D3"/>
    <w:rsid w:val="0075743B"/>
    <w:rsid w:val="007B06B3"/>
    <w:rsid w:val="007C55C2"/>
    <w:rsid w:val="007D133D"/>
    <w:rsid w:val="007D3C15"/>
    <w:rsid w:val="007F104E"/>
    <w:rsid w:val="00817726"/>
    <w:rsid w:val="00821F4A"/>
    <w:rsid w:val="00826047"/>
    <w:rsid w:val="008345C7"/>
    <w:rsid w:val="00842669"/>
    <w:rsid w:val="00852202"/>
    <w:rsid w:val="00852ACB"/>
    <w:rsid w:val="00867B27"/>
    <w:rsid w:val="00880133"/>
    <w:rsid w:val="00884EE5"/>
    <w:rsid w:val="00894C94"/>
    <w:rsid w:val="008B4F89"/>
    <w:rsid w:val="008C58A1"/>
    <w:rsid w:val="008D43A0"/>
    <w:rsid w:val="008E5454"/>
    <w:rsid w:val="008F78C9"/>
    <w:rsid w:val="009016C5"/>
    <w:rsid w:val="00902C79"/>
    <w:rsid w:val="00903052"/>
    <w:rsid w:val="00910D1A"/>
    <w:rsid w:val="00914EA6"/>
    <w:rsid w:val="00917494"/>
    <w:rsid w:val="00931489"/>
    <w:rsid w:val="00943D7A"/>
    <w:rsid w:val="0095091F"/>
    <w:rsid w:val="0097659E"/>
    <w:rsid w:val="00994578"/>
    <w:rsid w:val="009A0460"/>
    <w:rsid w:val="009A60C2"/>
    <w:rsid w:val="009A78BD"/>
    <w:rsid w:val="009C1013"/>
    <w:rsid w:val="009C5A31"/>
    <w:rsid w:val="009C5E28"/>
    <w:rsid w:val="009C6DAB"/>
    <w:rsid w:val="009D3E24"/>
    <w:rsid w:val="009F71EB"/>
    <w:rsid w:val="00A11053"/>
    <w:rsid w:val="00A242E2"/>
    <w:rsid w:val="00A31B4D"/>
    <w:rsid w:val="00A340D4"/>
    <w:rsid w:val="00A4702B"/>
    <w:rsid w:val="00AC591C"/>
    <w:rsid w:val="00AC6AE7"/>
    <w:rsid w:val="00AD5505"/>
    <w:rsid w:val="00AD7932"/>
    <w:rsid w:val="00B00018"/>
    <w:rsid w:val="00B170A9"/>
    <w:rsid w:val="00B33F09"/>
    <w:rsid w:val="00B34E72"/>
    <w:rsid w:val="00B41A1E"/>
    <w:rsid w:val="00B46874"/>
    <w:rsid w:val="00B73A3C"/>
    <w:rsid w:val="00BB642E"/>
    <w:rsid w:val="00BC153D"/>
    <w:rsid w:val="00BC6DD7"/>
    <w:rsid w:val="00BE0D5E"/>
    <w:rsid w:val="00BE487A"/>
    <w:rsid w:val="00C20C04"/>
    <w:rsid w:val="00C22A8F"/>
    <w:rsid w:val="00C40963"/>
    <w:rsid w:val="00C46854"/>
    <w:rsid w:val="00C56CE6"/>
    <w:rsid w:val="00C57D3A"/>
    <w:rsid w:val="00C7417F"/>
    <w:rsid w:val="00C913F1"/>
    <w:rsid w:val="00C914E1"/>
    <w:rsid w:val="00CA3626"/>
    <w:rsid w:val="00CA5FC3"/>
    <w:rsid w:val="00CB1CE0"/>
    <w:rsid w:val="00CC3C82"/>
    <w:rsid w:val="00CC44F0"/>
    <w:rsid w:val="00CD7B7D"/>
    <w:rsid w:val="00CF302E"/>
    <w:rsid w:val="00D01B94"/>
    <w:rsid w:val="00D047D1"/>
    <w:rsid w:val="00D11E58"/>
    <w:rsid w:val="00D17B8F"/>
    <w:rsid w:val="00D21287"/>
    <w:rsid w:val="00D264EA"/>
    <w:rsid w:val="00D53796"/>
    <w:rsid w:val="00D546C3"/>
    <w:rsid w:val="00D62E81"/>
    <w:rsid w:val="00D738EB"/>
    <w:rsid w:val="00D75686"/>
    <w:rsid w:val="00DA23F5"/>
    <w:rsid w:val="00DA3627"/>
    <w:rsid w:val="00DB3768"/>
    <w:rsid w:val="00DB6D07"/>
    <w:rsid w:val="00DE1D5C"/>
    <w:rsid w:val="00DF4F0E"/>
    <w:rsid w:val="00E01BE3"/>
    <w:rsid w:val="00E10342"/>
    <w:rsid w:val="00E12047"/>
    <w:rsid w:val="00E14BF6"/>
    <w:rsid w:val="00E2123E"/>
    <w:rsid w:val="00E3277A"/>
    <w:rsid w:val="00E32786"/>
    <w:rsid w:val="00E378CC"/>
    <w:rsid w:val="00E60400"/>
    <w:rsid w:val="00E60C64"/>
    <w:rsid w:val="00E65F82"/>
    <w:rsid w:val="00E66C93"/>
    <w:rsid w:val="00EB0316"/>
    <w:rsid w:val="00EC392F"/>
    <w:rsid w:val="00ED13CC"/>
    <w:rsid w:val="00ED319B"/>
    <w:rsid w:val="00EE26A7"/>
    <w:rsid w:val="00EF1FB3"/>
    <w:rsid w:val="00EF6053"/>
    <w:rsid w:val="00F05181"/>
    <w:rsid w:val="00F118F7"/>
    <w:rsid w:val="00F16239"/>
    <w:rsid w:val="00F24D76"/>
    <w:rsid w:val="00F24E3A"/>
    <w:rsid w:val="00F3040A"/>
    <w:rsid w:val="00F33C63"/>
    <w:rsid w:val="00F347E0"/>
    <w:rsid w:val="00F449C5"/>
    <w:rsid w:val="00F456DD"/>
    <w:rsid w:val="00F46847"/>
    <w:rsid w:val="00F60CBF"/>
    <w:rsid w:val="00F72B9D"/>
    <w:rsid w:val="00F87AF5"/>
    <w:rsid w:val="00FA17F3"/>
    <w:rsid w:val="00FA3695"/>
    <w:rsid w:val="00FA6D80"/>
    <w:rsid w:val="00FB773B"/>
    <w:rsid w:val="00FD7572"/>
    <w:rsid w:val="00FD7C68"/>
    <w:rsid w:val="00FE69FF"/>
    <w:rsid w:val="00FF2E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1FC00"/>
  <w15:chartTrackingRefBased/>
  <w15:docId w15:val="{C9B5E696-3A51-4D14-8FBF-80DB9EE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14"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7"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3" w:qFormat="1"/>
    <w:lsdException w:name="Salutation" w:semiHidden="1" w:uiPriority="16" w:unhideWhenUsed="1"/>
    <w:lsdException w:name="Date" w:semiHidden="1" w:uiPriority="15"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94C4D"/>
    <w:pPr>
      <w:spacing w:after="200" w:line="276" w:lineRule="auto"/>
    </w:pPr>
    <w:rPr>
      <w:rFonts w:ascii="Calibri" w:eastAsia="Calibri" w:hAnsi="Calibri" w:cs="Times New Roman"/>
      <w:kern w:val="0"/>
      <w14:ligatures w14:val="none"/>
    </w:rPr>
  </w:style>
  <w:style w:type="paragraph" w:styleId="Nadpis1">
    <w:name w:val="heading 1"/>
    <w:aliases w:val="h1,H1,Nadpis 1-Nadpis smlouvy,Základní kapitola,V_Head1,Záhlaví 1,0Überschrift 1,1Überschrift 1,2Überschrift 1,3Überschrift 1,4Überschrift 1,5Überschrift 1,6Überschrift 1,7Überschrift 1,8Überschrift 1,9Überschrift 1,10Überschrift 1,Clanek1"/>
    <w:basedOn w:val="Nadpis2"/>
    <w:next w:val="Normln"/>
    <w:link w:val="Nadpis1Char"/>
    <w:qFormat/>
    <w:rsid w:val="00FA17F3"/>
    <w:pPr>
      <w:keepNext w:val="0"/>
      <w:keepLines w:val="0"/>
      <w:numPr>
        <w:numId w:val="36"/>
      </w:numPr>
      <w:overflowPunct w:val="0"/>
      <w:autoSpaceDE w:val="0"/>
      <w:autoSpaceDN w:val="0"/>
      <w:adjustRightInd w:val="0"/>
      <w:spacing w:before="360"/>
      <w:jc w:val="both"/>
      <w:textAlignment w:val="baseline"/>
      <w:outlineLvl w:val="0"/>
    </w:pPr>
    <w:rPr>
      <w:rFonts w:ascii="Arial Narrow" w:hAnsi="Arial Narrow" w:cs="Arial"/>
      <w:b/>
      <w:bCs/>
      <w:color w:val="000000" w:themeColor="text1"/>
      <w:sz w:val="20"/>
    </w:rPr>
  </w:style>
  <w:style w:type="paragraph" w:styleId="Nadpis2">
    <w:name w:val="heading 2"/>
    <w:aliases w:val="Lev 2"/>
    <w:basedOn w:val="Normln"/>
    <w:next w:val="Normln"/>
    <w:link w:val="Nadpis2Char"/>
    <w:unhideWhenUsed/>
    <w:qFormat/>
    <w:rsid w:val="00294C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nhideWhenUsed/>
    <w:qFormat/>
    <w:rsid w:val="00294C4D"/>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nhideWhenUsed/>
    <w:qFormat/>
    <w:rsid w:val="00294C4D"/>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nhideWhenUsed/>
    <w:qFormat/>
    <w:rsid w:val="00294C4D"/>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nhideWhenUsed/>
    <w:qFormat/>
    <w:rsid w:val="00294C4D"/>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nhideWhenUsed/>
    <w:qFormat/>
    <w:rsid w:val="00294C4D"/>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nhideWhenUsed/>
    <w:qFormat/>
    <w:rsid w:val="00294C4D"/>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nhideWhenUsed/>
    <w:qFormat/>
    <w:rsid w:val="00294C4D"/>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H1 Char,Nadpis 1-Nadpis smlouvy Char,Základní kapitola Char,V_Head1 Char,Záhlaví 1 Char,0Überschrift 1 Char,1Überschrift 1 Char,2Überschrift 1 Char,3Überschrift 1 Char,4Überschrift 1 Char,5Überschrift 1 Char,6Überschrift 1 Char"/>
    <w:basedOn w:val="Standardnpsmoodstavce"/>
    <w:link w:val="Nadpis1"/>
    <w:rsid w:val="00FA17F3"/>
    <w:rPr>
      <w:rFonts w:ascii="Arial Narrow" w:eastAsiaTheme="majorEastAsia" w:hAnsi="Arial Narrow" w:cs="Arial"/>
      <w:b/>
      <w:bCs/>
      <w:color w:val="000000" w:themeColor="text1"/>
      <w:kern w:val="0"/>
      <w:sz w:val="20"/>
      <w:szCs w:val="32"/>
      <w14:ligatures w14:val="none"/>
    </w:rPr>
  </w:style>
  <w:style w:type="character" w:customStyle="1" w:styleId="Nadpis2Char">
    <w:name w:val="Nadpis 2 Char"/>
    <w:aliases w:val="Lev 2 Char"/>
    <w:basedOn w:val="Standardnpsmoodstavce"/>
    <w:link w:val="Nadpis2"/>
    <w:rsid w:val="00294C4D"/>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rsid w:val="00294C4D"/>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294C4D"/>
    <w:rPr>
      <w:rFonts w:eastAsiaTheme="majorEastAsia" w:cstheme="majorBidi"/>
      <w:i/>
      <w:iCs/>
      <w:color w:val="0F4761" w:themeColor="accent1" w:themeShade="BF"/>
    </w:rPr>
  </w:style>
  <w:style w:type="character" w:customStyle="1" w:styleId="Nadpis5Char">
    <w:name w:val="Nadpis 5 Char"/>
    <w:basedOn w:val="Standardnpsmoodstavce"/>
    <w:link w:val="Nadpis5"/>
    <w:rsid w:val="00294C4D"/>
    <w:rPr>
      <w:rFonts w:eastAsiaTheme="majorEastAsia" w:cstheme="majorBidi"/>
      <w:color w:val="0F4761" w:themeColor="accent1" w:themeShade="BF"/>
    </w:rPr>
  </w:style>
  <w:style w:type="character" w:customStyle="1" w:styleId="Nadpis6Char">
    <w:name w:val="Nadpis 6 Char"/>
    <w:basedOn w:val="Standardnpsmoodstavce"/>
    <w:link w:val="Nadpis6"/>
    <w:rsid w:val="00294C4D"/>
    <w:rPr>
      <w:rFonts w:eastAsiaTheme="majorEastAsia" w:cstheme="majorBidi"/>
      <w:i/>
      <w:iCs/>
      <w:color w:val="595959" w:themeColor="text1" w:themeTint="A6"/>
    </w:rPr>
  </w:style>
  <w:style w:type="character" w:customStyle="1" w:styleId="Nadpis7Char">
    <w:name w:val="Nadpis 7 Char"/>
    <w:basedOn w:val="Standardnpsmoodstavce"/>
    <w:link w:val="Nadpis7"/>
    <w:rsid w:val="00294C4D"/>
    <w:rPr>
      <w:rFonts w:eastAsiaTheme="majorEastAsia" w:cstheme="majorBidi"/>
      <w:color w:val="595959" w:themeColor="text1" w:themeTint="A6"/>
    </w:rPr>
  </w:style>
  <w:style w:type="character" w:customStyle="1" w:styleId="Nadpis8Char">
    <w:name w:val="Nadpis 8 Char"/>
    <w:basedOn w:val="Standardnpsmoodstavce"/>
    <w:link w:val="Nadpis8"/>
    <w:rsid w:val="00294C4D"/>
    <w:rPr>
      <w:rFonts w:eastAsiaTheme="majorEastAsia" w:cstheme="majorBidi"/>
      <w:i/>
      <w:iCs/>
      <w:color w:val="272727" w:themeColor="text1" w:themeTint="D8"/>
    </w:rPr>
  </w:style>
  <w:style w:type="character" w:customStyle="1" w:styleId="Nadpis9Char">
    <w:name w:val="Nadpis 9 Char"/>
    <w:basedOn w:val="Standardnpsmoodstavce"/>
    <w:link w:val="Nadpis9"/>
    <w:rsid w:val="00294C4D"/>
    <w:rPr>
      <w:rFonts w:eastAsiaTheme="majorEastAsia" w:cstheme="majorBidi"/>
      <w:color w:val="272727" w:themeColor="text1" w:themeTint="D8"/>
    </w:rPr>
  </w:style>
  <w:style w:type="paragraph" w:styleId="Nzev">
    <w:name w:val="Title"/>
    <w:basedOn w:val="Normln"/>
    <w:next w:val="Normln"/>
    <w:link w:val="NzevChar"/>
    <w:qFormat/>
    <w:rsid w:val="00294C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294C4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3"/>
    <w:qFormat/>
    <w:rsid w:val="00294C4D"/>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3"/>
    <w:rsid w:val="00294C4D"/>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294C4D"/>
    <w:pPr>
      <w:spacing w:before="160"/>
      <w:jc w:val="center"/>
    </w:pPr>
    <w:rPr>
      <w:i/>
      <w:iCs/>
      <w:color w:val="404040" w:themeColor="text1" w:themeTint="BF"/>
    </w:rPr>
  </w:style>
  <w:style w:type="character" w:customStyle="1" w:styleId="CittChar">
    <w:name w:val="Citát Char"/>
    <w:basedOn w:val="Standardnpsmoodstavce"/>
    <w:link w:val="Citt"/>
    <w:uiPriority w:val="29"/>
    <w:rsid w:val="00294C4D"/>
    <w:rPr>
      <w:i/>
      <w:iCs/>
      <w:color w:val="404040" w:themeColor="text1" w:themeTint="BF"/>
    </w:rPr>
  </w:style>
  <w:style w:type="paragraph" w:styleId="Odstavecseseznamem">
    <w:name w:val="List Paragraph"/>
    <w:basedOn w:val="Normln"/>
    <w:link w:val="OdstavecseseznamemChar"/>
    <w:uiPriority w:val="34"/>
    <w:qFormat/>
    <w:rsid w:val="00294C4D"/>
    <w:pPr>
      <w:ind w:left="720"/>
      <w:contextualSpacing/>
    </w:pPr>
  </w:style>
  <w:style w:type="character" w:styleId="Zdraznnintenzivn">
    <w:name w:val="Intense Emphasis"/>
    <w:basedOn w:val="Standardnpsmoodstavce"/>
    <w:uiPriority w:val="2"/>
    <w:qFormat/>
    <w:rsid w:val="00294C4D"/>
    <w:rPr>
      <w:i/>
      <w:iCs/>
      <w:color w:val="0F4761" w:themeColor="accent1" w:themeShade="BF"/>
    </w:rPr>
  </w:style>
  <w:style w:type="paragraph" w:styleId="Vrazncitt">
    <w:name w:val="Intense Quote"/>
    <w:basedOn w:val="Normln"/>
    <w:next w:val="Normln"/>
    <w:link w:val="VrazncittChar"/>
    <w:uiPriority w:val="30"/>
    <w:qFormat/>
    <w:rsid w:val="00294C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294C4D"/>
    <w:rPr>
      <w:i/>
      <w:iCs/>
      <w:color w:val="0F4761" w:themeColor="accent1" w:themeShade="BF"/>
    </w:rPr>
  </w:style>
  <w:style w:type="character" w:styleId="Odkazintenzivn">
    <w:name w:val="Intense Reference"/>
    <w:basedOn w:val="Standardnpsmoodstavce"/>
    <w:uiPriority w:val="32"/>
    <w:qFormat/>
    <w:rsid w:val="00294C4D"/>
    <w:rPr>
      <w:b/>
      <w:bCs/>
      <w:smallCaps/>
      <w:color w:val="0F4761" w:themeColor="accent1" w:themeShade="BF"/>
      <w:spacing w:val="5"/>
    </w:rPr>
  </w:style>
  <w:style w:type="paragraph" w:styleId="Zhlav">
    <w:name w:val="header"/>
    <w:basedOn w:val="Normln"/>
    <w:link w:val="ZhlavChar"/>
    <w:uiPriority w:val="99"/>
    <w:unhideWhenUsed/>
    <w:rsid w:val="00294C4D"/>
    <w:pPr>
      <w:tabs>
        <w:tab w:val="center" w:pos="4536"/>
        <w:tab w:val="right" w:pos="9072"/>
      </w:tabs>
      <w:spacing w:after="0" w:line="230" w:lineRule="atLeast"/>
      <w:contextualSpacing/>
    </w:pPr>
    <w:rPr>
      <w:rFonts w:asciiTheme="majorHAnsi" w:hAnsiTheme="majorHAnsi"/>
      <w:b/>
      <w:color w:val="156082" w:themeColor="accent1"/>
      <w:sz w:val="19"/>
    </w:rPr>
  </w:style>
  <w:style w:type="character" w:customStyle="1" w:styleId="ZhlavChar">
    <w:name w:val="Záhlaví Char"/>
    <w:basedOn w:val="Standardnpsmoodstavce"/>
    <w:link w:val="Zhlav"/>
    <w:uiPriority w:val="99"/>
    <w:rsid w:val="00294C4D"/>
    <w:rPr>
      <w:rFonts w:asciiTheme="majorHAnsi" w:eastAsia="Calibri" w:hAnsiTheme="majorHAnsi" w:cs="Times New Roman"/>
      <w:b/>
      <w:color w:val="156082" w:themeColor="accent1"/>
      <w:kern w:val="0"/>
      <w:sz w:val="19"/>
      <w14:ligatures w14:val="none"/>
    </w:rPr>
  </w:style>
  <w:style w:type="paragraph" w:styleId="Zpat">
    <w:name w:val="footer"/>
    <w:basedOn w:val="Normln"/>
    <w:link w:val="ZpatChar"/>
    <w:unhideWhenUsed/>
    <w:rsid w:val="00294C4D"/>
    <w:pPr>
      <w:tabs>
        <w:tab w:val="center" w:pos="4536"/>
        <w:tab w:val="right" w:pos="9072"/>
      </w:tabs>
      <w:spacing w:after="0" w:line="192" w:lineRule="atLeast"/>
      <w:contextualSpacing/>
    </w:pPr>
    <w:rPr>
      <w:rFonts w:asciiTheme="majorHAnsi" w:hAnsiTheme="majorHAnsi"/>
      <w:color w:val="156082" w:themeColor="accent1"/>
      <w:sz w:val="16"/>
    </w:rPr>
  </w:style>
  <w:style w:type="character" w:customStyle="1" w:styleId="ZpatChar">
    <w:name w:val="Zápatí Char"/>
    <w:basedOn w:val="Standardnpsmoodstavce"/>
    <w:link w:val="Zpat"/>
    <w:rsid w:val="00294C4D"/>
    <w:rPr>
      <w:rFonts w:asciiTheme="majorHAnsi" w:eastAsia="Calibri" w:hAnsiTheme="majorHAnsi" w:cs="Times New Roman"/>
      <w:color w:val="156082" w:themeColor="accent1"/>
      <w:kern w:val="0"/>
      <w:sz w:val="16"/>
      <w14:ligatures w14:val="none"/>
    </w:rPr>
  </w:style>
  <w:style w:type="table" w:styleId="Mkatabulky">
    <w:name w:val="Table Grid"/>
    <w:basedOn w:val="Normlntabulka"/>
    <w:uiPriority w:val="59"/>
    <w:rsid w:val="00294C4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nka1">
    <w:name w:val="Zmínka1"/>
    <w:basedOn w:val="Standardnpsmoodstavce"/>
    <w:uiPriority w:val="99"/>
    <w:semiHidden/>
    <w:unhideWhenUsed/>
    <w:rsid w:val="00294C4D"/>
    <w:rPr>
      <w:color w:val="2B579A"/>
      <w:shd w:val="clear" w:color="auto" w:fill="E6E6E6"/>
    </w:rPr>
  </w:style>
  <w:style w:type="paragraph" w:styleId="Textbubliny">
    <w:name w:val="Balloon Text"/>
    <w:basedOn w:val="Normln"/>
    <w:link w:val="TextbublinyChar"/>
    <w:semiHidden/>
    <w:unhideWhenUsed/>
    <w:rsid w:val="00294C4D"/>
    <w:pPr>
      <w:spacing w:line="240" w:lineRule="auto"/>
    </w:pPr>
    <w:rPr>
      <w:rFonts w:ascii="Tahoma" w:hAnsi="Tahoma" w:cs="Tahoma"/>
      <w:sz w:val="16"/>
      <w:szCs w:val="16"/>
    </w:rPr>
  </w:style>
  <w:style w:type="character" w:customStyle="1" w:styleId="TextbublinyChar">
    <w:name w:val="Text bubliny Char"/>
    <w:basedOn w:val="Standardnpsmoodstavce"/>
    <w:link w:val="Textbubliny"/>
    <w:semiHidden/>
    <w:rsid w:val="00294C4D"/>
    <w:rPr>
      <w:rFonts w:ascii="Tahoma" w:eastAsia="Calibri" w:hAnsi="Tahoma" w:cs="Tahoma"/>
      <w:kern w:val="0"/>
      <w:sz w:val="16"/>
      <w:szCs w:val="16"/>
      <w14:ligatures w14:val="none"/>
    </w:rPr>
  </w:style>
  <w:style w:type="character" w:styleId="Zstupntext">
    <w:name w:val="Placeholder Text"/>
    <w:basedOn w:val="Standardnpsmoodstavce"/>
    <w:uiPriority w:val="99"/>
    <w:semiHidden/>
    <w:rsid w:val="00294C4D"/>
    <w:rPr>
      <w:color w:val="808080"/>
    </w:rPr>
  </w:style>
  <w:style w:type="paragraph" w:styleId="Revize">
    <w:name w:val="Revision"/>
    <w:hidden/>
    <w:uiPriority w:val="99"/>
    <w:semiHidden/>
    <w:rsid w:val="00294C4D"/>
    <w:pPr>
      <w:spacing w:after="0" w:line="240" w:lineRule="auto"/>
    </w:pPr>
    <w:rPr>
      <w:kern w:val="0"/>
      <w14:ligatures w14:val="none"/>
    </w:rPr>
  </w:style>
  <w:style w:type="character" w:styleId="Hypertextovodkaz">
    <w:name w:val="Hyperlink"/>
    <w:basedOn w:val="Standardnpsmoodstavce"/>
    <w:unhideWhenUsed/>
    <w:rsid w:val="00294C4D"/>
    <w:rPr>
      <w:color w:val="467886" w:themeColor="hyperlink"/>
      <w:u w:val="none"/>
    </w:rPr>
  </w:style>
  <w:style w:type="character" w:customStyle="1" w:styleId="Zmnka2">
    <w:name w:val="Zmínka2"/>
    <w:basedOn w:val="Standardnpsmoodstavce"/>
    <w:uiPriority w:val="99"/>
    <w:semiHidden/>
    <w:unhideWhenUsed/>
    <w:rsid w:val="00294C4D"/>
    <w:rPr>
      <w:color w:val="2B579A"/>
      <w:shd w:val="clear" w:color="auto" w:fill="E6E6E6"/>
    </w:rPr>
  </w:style>
  <w:style w:type="character" w:customStyle="1" w:styleId="Nevyeenzmnka1">
    <w:name w:val="Nevyřešená zmínka1"/>
    <w:basedOn w:val="Standardnpsmoodstavce"/>
    <w:uiPriority w:val="99"/>
    <w:semiHidden/>
    <w:unhideWhenUsed/>
    <w:rsid w:val="00294C4D"/>
    <w:rPr>
      <w:color w:val="808080"/>
      <w:shd w:val="clear" w:color="auto" w:fill="E6E6E6"/>
    </w:rPr>
  </w:style>
  <w:style w:type="character" w:styleId="Siln">
    <w:name w:val="Strong"/>
    <w:basedOn w:val="Standardnpsmoodstavce"/>
    <w:uiPriority w:val="1"/>
    <w:qFormat/>
    <w:rsid w:val="00294C4D"/>
    <w:rPr>
      <w:b/>
      <w:bCs/>
    </w:rPr>
  </w:style>
  <w:style w:type="paragraph" w:styleId="Bezmezer">
    <w:name w:val="No Spacing"/>
    <w:uiPriority w:val="1"/>
    <w:qFormat/>
    <w:rsid w:val="00294C4D"/>
    <w:pPr>
      <w:spacing w:after="0" w:line="240" w:lineRule="atLeast"/>
      <w:contextualSpacing/>
    </w:pPr>
    <w:rPr>
      <w:kern w:val="0"/>
      <w:sz w:val="20"/>
      <w14:ligatures w14:val="none"/>
    </w:rPr>
  </w:style>
  <w:style w:type="paragraph" w:styleId="Adresanaoblku">
    <w:name w:val="envelope address"/>
    <w:aliases w:val="Adresa"/>
    <w:basedOn w:val="Normln"/>
    <w:uiPriority w:val="14"/>
    <w:rsid w:val="00294C4D"/>
    <w:pPr>
      <w:framePr w:w="7921" w:h="1979" w:hRule="exact" w:hSpace="142" w:wrap="notBeside" w:hAnchor="page" w:xAlign="center" w:yAlign="bottom"/>
      <w:spacing w:after="0"/>
      <w:contextualSpacing/>
    </w:pPr>
    <w:rPr>
      <w:rFonts w:eastAsiaTheme="majorEastAsia" w:cstheme="majorBidi"/>
      <w:b/>
      <w:szCs w:val="24"/>
    </w:rPr>
  </w:style>
  <w:style w:type="paragraph" w:styleId="Osloven">
    <w:name w:val="Salutation"/>
    <w:basedOn w:val="Normln"/>
    <w:next w:val="Normln"/>
    <w:link w:val="OslovenChar"/>
    <w:uiPriority w:val="16"/>
    <w:rsid w:val="00294C4D"/>
    <w:pPr>
      <w:spacing w:before="240"/>
      <w:contextualSpacing/>
    </w:pPr>
  </w:style>
  <w:style w:type="character" w:customStyle="1" w:styleId="OslovenChar">
    <w:name w:val="Oslovení Char"/>
    <w:basedOn w:val="Standardnpsmoodstavce"/>
    <w:link w:val="Osloven"/>
    <w:uiPriority w:val="16"/>
    <w:rsid w:val="00294C4D"/>
    <w:rPr>
      <w:rFonts w:ascii="Calibri" w:eastAsia="Calibri" w:hAnsi="Calibri" w:cs="Times New Roman"/>
      <w:kern w:val="0"/>
      <w14:ligatures w14:val="none"/>
    </w:rPr>
  </w:style>
  <w:style w:type="paragraph" w:styleId="Podpis">
    <w:name w:val="Signature"/>
    <w:basedOn w:val="Normln"/>
    <w:next w:val="Bezmezer"/>
    <w:link w:val="PodpisChar"/>
    <w:uiPriority w:val="17"/>
    <w:rsid w:val="00294C4D"/>
    <w:pPr>
      <w:spacing w:after="0"/>
      <w:contextualSpacing/>
    </w:pPr>
    <w:rPr>
      <w:b/>
    </w:rPr>
  </w:style>
  <w:style w:type="character" w:customStyle="1" w:styleId="PodpisChar">
    <w:name w:val="Podpis Char"/>
    <w:basedOn w:val="Standardnpsmoodstavce"/>
    <w:link w:val="Podpis"/>
    <w:uiPriority w:val="17"/>
    <w:rsid w:val="00294C4D"/>
    <w:rPr>
      <w:rFonts w:ascii="Calibri" w:eastAsia="Calibri" w:hAnsi="Calibri" w:cs="Times New Roman"/>
      <w:b/>
      <w:kern w:val="0"/>
      <w14:ligatures w14:val="none"/>
    </w:rPr>
  </w:style>
  <w:style w:type="paragraph" w:styleId="Datum">
    <w:name w:val="Date"/>
    <w:basedOn w:val="Normln"/>
    <w:next w:val="Normln"/>
    <w:link w:val="DatumChar"/>
    <w:uiPriority w:val="15"/>
    <w:rsid w:val="00294C4D"/>
    <w:pPr>
      <w:spacing w:after="480"/>
      <w:contextualSpacing/>
    </w:pPr>
  </w:style>
  <w:style w:type="character" w:customStyle="1" w:styleId="DatumChar">
    <w:name w:val="Datum Char"/>
    <w:basedOn w:val="Standardnpsmoodstavce"/>
    <w:link w:val="Datum"/>
    <w:uiPriority w:val="15"/>
    <w:rsid w:val="00294C4D"/>
    <w:rPr>
      <w:rFonts w:ascii="Calibri" w:eastAsia="Calibri" w:hAnsi="Calibri" w:cs="Times New Roman"/>
      <w:kern w:val="0"/>
      <w14:ligatures w14:val="none"/>
    </w:rPr>
  </w:style>
  <w:style w:type="paragraph" w:customStyle="1" w:styleId="Pozdrav">
    <w:name w:val="Pozdrav"/>
    <w:basedOn w:val="Normln"/>
    <w:next w:val="Normln"/>
    <w:link w:val="PozdravChar"/>
    <w:uiPriority w:val="17"/>
    <w:rsid w:val="00294C4D"/>
    <w:pPr>
      <w:spacing w:before="240" w:after="960"/>
      <w:contextualSpacing/>
    </w:pPr>
  </w:style>
  <w:style w:type="character" w:customStyle="1" w:styleId="PozdravChar">
    <w:name w:val="Pozdrav Char"/>
    <w:basedOn w:val="Standardnpsmoodstavce"/>
    <w:link w:val="Pozdrav"/>
    <w:uiPriority w:val="17"/>
    <w:rsid w:val="00294C4D"/>
    <w:rPr>
      <w:rFonts w:ascii="Calibri" w:eastAsia="Calibri" w:hAnsi="Calibri" w:cs="Times New Roman"/>
      <w:kern w:val="0"/>
      <w14:ligatures w14:val="none"/>
    </w:rPr>
  </w:style>
  <w:style w:type="paragraph" w:customStyle="1" w:styleId="Plohy">
    <w:name w:val="Přílohy"/>
    <w:basedOn w:val="Normln"/>
    <w:next w:val="Bezmezer"/>
    <w:link w:val="PlohyChar"/>
    <w:uiPriority w:val="18"/>
    <w:rsid w:val="00294C4D"/>
    <w:pPr>
      <w:spacing w:before="960" w:after="0"/>
      <w:contextualSpacing/>
    </w:pPr>
    <w:rPr>
      <w:b/>
      <w:bCs/>
    </w:rPr>
  </w:style>
  <w:style w:type="paragraph" w:customStyle="1" w:styleId="Navdom">
    <w:name w:val="Na vědomí"/>
    <w:basedOn w:val="Normln"/>
    <w:next w:val="Bezmezer"/>
    <w:link w:val="NavdomChar"/>
    <w:uiPriority w:val="19"/>
    <w:rsid w:val="00294C4D"/>
    <w:pPr>
      <w:spacing w:before="240" w:after="0"/>
      <w:contextualSpacing/>
    </w:pPr>
    <w:rPr>
      <w:b/>
      <w:bCs/>
    </w:rPr>
  </w:style>
  <w:style w:type="character" w:customStyle="1" w:styleId="PlohyChar">
    <w:name w:val="Přílohy Char"/>
    <w:basedOn w:val="Standardnpsmoodstavce"/>
    <w:link w:val="Plohy"/>
    <w:uiPriority w:val="18"/>
    <w:rsid w:val="00294C4D"/>
    <w:rPr>
      <w:rFonts w:ascii="Calibri" w:eastAsia="Calibri" w:hAnsi="Calibri" w:cs="Times New Roman"/>
      <w:b/>
      <w:bCs/>
      <w:kern w:val="0"/>
      <w14:ligatures w14:val="none"/>
    </w:rPr>
  </w:style>
  <w:style w:type="character" w:customStyle="1" w:styleId="NavdomChar">
    <w:name w:val="Na vědomí Char"/>
    <w:basedOn w:val="Standardnpsmoodstavce"/>
    <w:link w:val="Navdom"/>
    <w:uiPriority w:val="19"/>
    <w:rsid w:val="00294C4D"/>
    <w:rPr>
      <w:rFonts w:ascii="Calibri" w:eastAsia="Calibri" w:hAnsi="Calibri" w:cs="Times New Roman"/>
      <w:b/>
      <w:bCs/>
      <w:kern w:val="0"/>
      <w14:ligatures w14:val="none"/>
    </w:rPr>
  </w:style>
  <w:style w:type="paragraph" w:customStyle="1" w:styleId="E2CFE269CCB6445F82DB5DA8018A7AB36">
    <w:name w:val="E2CFE269CCB6445F82DB5DA8018A7AB36"/>
    <w:rsid w:val="00294C4D"/>
    <w:pPr>
      <w:spacing w:before="480" w:after="240" w:line="240" w:lineRule="atLeast"/>
      <w:contextualSpacing/>
    </w:pPr>
    <w:rPr>
      <w:rFonts w:eastAsiaTheme="majorEastAsia" w:cstheme="majorBidi"/>
      <w:b/>
      <w:spacing w:val="5"/>
      <w:kern w:val="28"/>
      <w:sz w:val="20"/>
      <w:szCs w:val="52"/>
      <w14:ligatures w14:val="none"/>
    </w:rPr>
  </w:style>
  <w:style w:type="paragraph" w:customStyle="1" w:styleId="Identifikacestran">
    <w:name w:val="Identifikace stran"/>
    <w:basedOn w:val="Normln"/>
    <w:rsid w:val="00294C4D"/>
    <w:pPr>
      <w:overflowPunct w:val="0"/>
      <w:autoSpaceDE w:val="0"/>
      <w:autoSpaceDN w:val="0"/>
      <w:adjustRightInd w:val="0"/>
      <w:spacing w:after="0" w:line="280" w:lineRule="atLeast"/>
      <w:jc w:val="both"/>
      <w:textAlignment w:val="baseline"/>
    </w:pPr>
    <w:rPr>
      <w:rFonts w:ascii="Times New Roman" w:eastAsia="Times New Roman" w:hAnsi="Times New Roman"/>
      <w:sz w:val="24"/>
      <w:szCs w:val="20"/>
    </w:rPr>
  </w:style>
  <w:style w:type="paragraph" w:customStyle="1" w:styleId="Smluvnstrana">
    <w:name w:val="Smluvní strana"/>
    <w:basedOn w:val="Normln"/>
    <w:rsid w:val="00294C4D"/>
    <w:pPr>
      <w:overflowPunct w:val="0"/>
      <w:autoSpaceDE w:val="0"/>
      <w:autoSpaceDN w:val="0"/>
      <w:adjustRightInd w:val="0"/>
      <w:spacing w:after="0" w:line="280" w:lineRule="atLeast"/>
      <w:jc w:val="both"/>
      <w:textAlignment w:val="baseline"/>
    </w:pPr>
    <w:rPr>
      <w:rFonts w:ascii="Times New Roman" w:eastAsia="Times New Roman" w:hAnsi="Times New Roman"/>
      <w:b/>
      <w:sz w:val="28"/>
      <w:szCs w:val="20"/>
    </w:rPr>
  </w:style>
  <w:style w:type="paragraph" w:customStyle="1" w:styleId="Prohlen">
    <w:name w:val="Prohlášení"/>
    <w:basedOn w:val="Normln"/>
    <w:rsid w:val="00294C4D"/>
    <w:pPr>
      <w:spacing w:after="0" w:line="280" w:lineRule="atLeast"/>
      <w:jc w:val="center"/>
    </w:pPr>
    <w:rPr>
      <w:rFonts w:ascii="Garamond" w:eastAsia="Times New Roman" w:hAnsi="Garamond"/>
      <w:b/>
      <w:sz w:val="24"/>
      <w:szCs w:val="20"/>
      <w:lang w:eastAsia="cs-CZ"/>
    </w:rPr>
  </w:style>
  <w:style w:type="paragraph" w:styleId="Textkomente">
    <w:name w:val="annotation text"/>
    <w:basedOn w:val="Normln"/>
    <w:link w:val="TextkomenteChar"/>
    <w:unhideWhenUsed/>
    <w:rsid w:val="00294C4D"/>
    <w:rPr>
      <w:sz w:val="20"/>
      <w:szCs w:val="20"/>
    </w:rPr>
  </w:style>
  <w:style w:type="character" w:customStyle="1" w:styleId="TextkomenteChar">
    <w:name w:val="Text komentáře Char"/>
    <w:basedOn w:val="Standardnpsmoodstavce"/>
    <w:link w:val="Textkomente"/>
    <w:rsid w:val="00294C4D"/>
    <w:rPr>
      <w:rFonts w:ascii="Calibri" w:eastAsia="Calibri" w:hAnsi="Calibri" w:cs="Times New Roman"/>
      <w:kern w:val="0"/>
      <w:sz w:val="20"/>
      <w:szCs w:val="20"/>
      <w14:ligatures w14:val="none"/>
    </w:rPr>
  </w:style>
  <w:style w:type="character" w:customStyle="1" w:styleId="CharChar14">
    <w:name w:val="Char Char14"/>
    <w:rsid w:val="00294C4D"/>
    <w:rPr>
      <w:rFonts w:ascii="Garamond" w:hAnsi="Garamond"/>
      <w:sz w:val="24"/>
      <w:lang w:val="cs-CZ" w:eastAsia="cs-CZ" w:bidi="ar-SA"/>
    </w:rPr>
  </w:style>
  <w:style w:type="character" w:customStyle="1" w:styleId="CharChar13">
    <w:name w:val="Char Char13"/>
    <w:rsid w:val="00294C4D"/>
    <w:rPr>
      <w:rFonts w:ascii="Garamond" w:eastAsia="Times New Roman" w:hAnsi="Garamond" w:cs="Times New Roman"/>
      <w:sz w:val="24"/>
      <w:szCs w:val="20"/>
      <w:lang w:eastAsia="cs-CZ"/>
    </w:rPr>
  </w:style>
  <w:style w:type="character" w:customStyle="1" w:styleId="CharChar12">
    <w:name w:val="Char Char12"/>
    <w:rsid w:val="00294C4D"/>
    <w:rPr>
      <w:rFonts w:ascii="Garamond" w:eastAsia="Times New Roman" w:hAnsi="Garamond" w:cs="Times New Roman"/>
      <w:sz w:val="24"/>
      <w:szCs w:val="20"/>
      <w:lang w:eastAsia="cs-CZ"/>
    </w:rPr>
  </w:style>
  <w:style w:type="character" w:customStyle="1" w:styleId="CharChar11">
    <w:name w:val="Char Char11"/>
    <w:rsid w:val="00294C4D"/>
    <w:rPr>
      <w:rFonts w:ascii="Garamond" w:eastAsia="Times New Roman" w:hAnsi="Garamond" w:cs="Times New Roman"/>
      <w:sz w:val="24"/>
      <w:szCs w:val="20"/>
      <w:lang w:eastAsia="cs-CZ"/>
    </w:rPr>
  </w:style>
  <w:style w:type="character" w:customStyle="1" w:styleId="CharChar10">
    <w:name w:val="Char Char10"/>
    <w:rsid w:val="00294C4D"/>
    <w:rPr>
      <w:rFonts w:ascii="Garamond" w:eastAsia="Times New Roman" w:hAnsi="Garamond" w:cs="Times New Roman"/>
      <w:sz w:val="24"/>
      <w:szCs w:val="20"/>
      <w:lang w:eastAsia="cs-CZ"/>
    </w:rPr>
  </w:style>
  <w:style w:type="character" w:customStyle="1" w:styleId="CharChar9">
    <w:name w:val="Char Char9"/>
    <w:rsid w:val="00294C4D"/>
    <w:rPr>
      <w:rFonts w:ascii="Garamond" w:eastAsia="Times New Roman" w:hAnsi="Garamond" w:cs="Times New Roman"/>
      <w:sz w:val="24"/>
      <w:szCs w:val="20"/>
      <w:lang w:eastAsia="cs-CZ"/>
    </w:rPr>
  </w:style>
  <w:style w:type="character" w:customStyle="1" w:styleId="CharChar8">
    <w:name w:val="Char Char8"/>
    <w:rsid w:val="00294C4D"/>
    <w:rPr>
      <w:rFonts w:ascii="Garamond" w:eastAsia="Times New Roman" w:hAnsi="Garamond" w:cs="Times New Roman"/>
      <w:sz w:val="24"/>
      <w:szCs w:val="20"/>
      <w:lang w:eastAsia="cs-CZ"/>
    </w:rPr>
  </w:style>
  <w:style w:type="character" w:customStyle="1" w:styleId="CharChar7">
    <w:name w:val="Char Char7"/>
    <w:rsid w:val="00294C4D"/>
    <w:rPr>
      <w:rFonts w:ascii="Garamond" w:eastAsia="Times New Roman" w:hAnsi="Garamond" w:cs="Times New Roman"/>
      <w:sz w:val="24"/>
      <w:szCs w:val="20"/>
      <w:lang w:eastAsia="cs-CZ"/>
    </w:rPr>
  </w:style>
  <w:style w:type="character" w:customStyle="1" w:styleId="CharChar6">
    <w:name w:val="Char Char6"/>
    <w:semiHidden/>
    <w:rsid w:val="00294C4D"/>
    <w:rPr>
      <w:rFonts w:ascii="Calibri" w:eastAsia="Calibri" w:hAnsi="Calibri" w:cs="Times New Roman"/>
    </w:rPr>
  </w:style>
  <w:style w:type="character" w:customStyle="1" w:styleId="CharChar5">
    <w:name w:val="Char Char5"/>
    <w:rsid w:val="00294C4D"/>
    <w:rPr>
      <w:rFonts w:ascii="Calibri" w:eastAsia="Calibri" w:hAnsi="Calibri" w:cs="Times New Roman"/>
    </w:rPr>
  </w:style>
  <w:style w:type="character" w:styleId="slostrnky">
    <w:name w:val="page number"/>
    <w:basedOn w:val="Standardnpsmoodstavce"/>
    <w:semiHidden/>
    <w:rsid w:val="00294C4D"/>
  </w:style>
  <w:style w:type="paragraph" w:customStyle="1" w:styleId="Smlouva">
    <w:name w:val="Smlouva"/>
    <w:basedOn w:val="Normln"/>
    <w:rsid w:val="00294C4D"/>
    <w:pPr>
      <w:spacing w:before="120" w:after="0" w:line="240" w:lineRule="atLeast"/>
      <w:jc w:val="both"/>
    </w:pPr>
    <w:rPr>
      <w:rFonts w:ascii="Times New Roman" w:eastAsia="Times New Roman" w:hAnsi="Times New Roman"/>
      <w:sz w:val="20"/>
      <w:szCs w:val="20"/>
    </w:rPr>
  </w:style>
  <w:style w:type="character" w:styleId="Sledovanodkaz">
    <w:name w:val="FollowedHyperlink"/>
    <w:semiHidden/>
    <w:rsid w:val="00294C4D"/>
    <w:rPr>
      <w:color w:val="800080"/>
      <w:u w:val="single"/>
    </w:rPr>
  </w:style>
  <w:style w:type="character" w:styleId="Odkaznakoment">
    <w:name w:val="annotation reference"/>
    <w:unhideWhenUsed/>
    <w:rsid w:val="00294C4D"/>
    <w:rPr>
      <w:sz w:val="16"/>
      <w:szCs w:val="16"/>
    </w:rPr>
  </w:style>
  <w:style w:type="character" w:customStyle="1" w:styleId="CharChar4">
    <w:name w:val="Char Char4"/>
    <w:rsid w:val="00294C4D"/>
    <w:rPr>
      <w:lang w:eastAsia="en-US"/>
    </w:rPr>
  </w:style>
  <w:style w:type="paragraph" w:styleId="Pedmtkomente">
    <w:name w:val="annotation subject"/>
    <w:basedOn w:val="Textkomente"/>
    <w:next w:val="Textkomente"/>
    <w:link w:val="PedmtkomenteChar"/>
    <w:semiHidden/>
    <w:unhideWhenUsed/>
    <w:rsid w:val="00294C4D"/>
    <w:rPr>
      <w:b/>
      <w:bCs/>
      <w:lang w:val="x-none"/>
    </w:rPr>
  </w:style>
  <w:style w:type="character" w:customStyle="1" w:styleId="PedmtkomenteChar">
    <w:name w:val="Předmět komentáře Char"/>
    <w:basedOn w:val="TextkomenteChar"/>
    <w:link w:val="Pedmtkomente"/>
    <w:semiHidden/>
    <w:rsid w:val="00294C4D"/>
    <w:rPr>
      <w:rFonts w:ascii="Calibri" w:eastAsia="Calibri" w:hAnsi="Calibri" w:cs="Times New Roman"/>
      <w:b/>
      <w:bCs/>
      <w:kern w:val="0"/>
      <w:sz w:val="20"/>
      <w:szCs w:val="20"/>
      <w:lang w:val="x-none"/>
      <w14:ligatures w14:val="none"/>
    </w:rPr>
  </w:style>
  <w:style w:type="character" w:customStyle="1" w:styleId="CharChar3">
    <w:name w:val="Char Char3"/>
    <w:semiHidden/>
    <w:rsid w:val="00294C4D"/>
    <w:rPr>
      <w:b/>
      <w:bCs/>
      <w:lang w:eastAsia="en-US"/>
    </w:rPr>
  </w:style>
  <w:style w:type="character" w:customStyle="1" w:styleId="CharChar2">
    <w:name w:val="Char Char2"/>
    <w:semiHidden/>
    <w:rsid w:val="00294C4D"/>
    <w:rPr>
      <w:rFonts w:ascii="Tahoma" w:hAnsi="Tahoma" w:cs="Tahoma"/>
      <w:sz w:val="16"/>
      <w:szCs w:val="16"/>
      <w:lang w:eastAsia="en-US"/>
    </w:rPr>
  </w:style>
  <w:style w:type="paragraph" w:styleId="Zkladntext2">
    <w:name w:val="Body Text 2"/>
    <w:basedOn w:val="Normln"/>
    <w:link w:val="Zkladntext2Char"/>
    <w:semiHidden/>
    <w:rsid w:val="00294C4D"/>
    <w:pPr>
      <w:spacing w:after="0" w:line="240" w:lineRule="auto"/>
      <w:jc w:val="both"/>
    </w:pPr>
    <w:rPr>
      <w:rFonts w:ascii="Times New Roman" w:eastAsia="Times New Roman" w:hAnsi="Times New Roman"/>
      <w:sz w:val="24"/>
      <w:szCs w:val="24"/>
      <w:lang w:eastAsia="cs-CZ"/>
    </w:rPr>
  </w:style>
  <w:style w:type="character" w:customStyle="1" w:styleId="Zkladntext2Char">
    <w:name w:val="Základní text 2 Char"/>
    <w:basedOn w:val="Standardnpsmoodstavce"/>
    <w:link w:val="Zkladntext2"/>
    <w:semiHidden/>
    <w:rsid w:val="00294C4D"/>
    <w:rPr>
      <w:rFonts w:ascii="Times New Roman" w:eastAsia="Times New Roman" w:hAnsi="Times New Roman" w:cs="Times New Roman"/>
      <w:kern w:val="0"/>
      <w:sz w:val="24"/>
      <w:szCs w:val="24"/>
      <w:lang w:eastAsia="cs-CZ"/>
      <w14:ligatures w14:val="none"/>
    </w:rPr>
  </w:style>
  <w:style w:type="character" w:customStyle="1" w:styleId="CharChar1">
    <w:name w:val="Char Char1"/>
    <w:rsid w:val="00294C4D"/>
    <w:rPr>
      <w:rFonts w:ascii="Times New Roman" w:eastAsia="Times New Roman" w:hAnsi="Times New Roman"/>
      <w:sz w:val="24"/>
      <w:szCs w:val="24"/>
    </w:rPr>
  </w:style>
  <w:style w:type="paragraph" w:styleId="Zkladntext">
    <w:name w:val="Body Text"/>
    <w:basedOn w:val="Normln"/>
    <w:link w:val="ZkladntextChar"/>
    <w:semiHidden/>
    <w:unhideWhenUsed/>
    <w:rsid w:val="00294C4D"/>
    <w:pPr>
      <w:spacing w:after="120"/>
    </w:pPr>
  </w:style>
  <w:style w:type="character" w:customStyle="1" w:styleId="ZkladntextChar">
    <w:name w:val="Základní text Char"/>
    <w:basedOn w:val="Standardnpsmoodstavce"/>
    <w:link w:val="Zkladntext"/>
    <w:semiHidden/>
    <w:rsid w:val="00294C4D"/>
    <w:rPr>
      <w:rFonts w:ascii="Calibri" w:eastAsia="Calibri" w:hAnsi="Calibri" w:cs="Times New Roman"/>
      <w:kern w:val="0"/>
      <w14:ligatures w14:val="none"/>
    </w:rPr>
  </w:style>
  <w:style w:type="character" w:customStyle="1" w:styleId="CharChar">
    <w:name w:val="Char Char"/>
    <w:semiHidden/>
    <w:rsid w:val="00294C4D"/>
    <w:rPr>
      <w:sz w:val="22"/>
      <w:szCs w:val="22"/>
      <w:lang w:eastAsia="en-US"/>
    </w:rPr>
  </w:style>
  <w:style w:type="paragraph" w:customStyle="1" w:styleId="Default">
    <w:name w:val="Default"/>
    <w:rsid w:val="00294C4D"/>
    <w:pPr>
      <w:autoSpaceDE w:val="0"/>
      <w:autoSpaceDN w:val="0"/>
      <w:adjustRightInd w:val="0"/>
      <w:spacing w:after="0" w:line="240" w:lineRule="auto"/>
    </w:pPr>
    <w:rPr>
      <w:rFonts w:ascii="Arial" w:eastAsia="Calibri" w:hAnsi="Arial" w:cs="Arial"/>
      <w:color w:val="000000"/>
      <w:kern w:val="0"/>
      <w:sz w:val="24"/>
      <w:szCs w:val="24"/>
      <w:lang w:eastAsia="cs-CZ"/>
      <w14:ligatures w14:val="none"/>
    </w:rPr>
  </w:style>
  <w:style w:type="paragraph" w:customStyle="1" w:styleId="CZodstavec">
    <w:name w:val="CZ odstavec"/>
    <w:rsid w:val="00294C4D"/>
    <w:pPr>
      <w:spacing w:after="120" w:line="288" w:lineRule="auto"/>
      <w:jc w:val="both"/>
    </w:pPr>
    <w:rPr>
      <w:rFonts w:ascii="Century Gothic" w:eastAsia="Calibri" w:hAnsi="Century Gothic" w:cs="Times New Roman"/>
      <w:kern w:val="0"/>
      <w:sz w:val="20"/>
      <w:szCs w:val="24"/>
      <w:lang w:eastAsia="cs-CZ"/>
      <w14:ligatures w14:val="none"/>
    </w:rPr>
  </w:style>
  <w:style w:type="character" w:customStyle="1" w:styleId="FontStyle32">
    <w:name w:val="Font Style32"/>
    <w:basedOn w:val="Standardnpsmoodstavce"/>
    <w:uiPriority w:val="99"/>
    <w:rsid w:val="00294C4D"/>
    <w:rPr>
      <w:rFonts w:ascii="Times New Roman" w:hAnsi="Times New Roman" w:cs="Times New Roman"/>
      <w:color w:val="000000"/>
      <w:sz w:val="20"/>
      <w:szCs w:val="20"/>
    </w:rPr>
  </w:style>
  <w:style w:type="character" w:customStyle="1" w:styleId="OdstavecseseznamemChar">
    <w:name w:val="Odstavec se seznamem Char"/>
    <w:basedOn w:val="Standardnpsmoodstavce"/>
    <w:link w:val="Odstavecseseznamem"/>
    <w:uiPriority w:val="34"/>
    <w:locked/>
    <w:rsid w:val="00294C4D"/>
  </w:style>
  <w:style w:type="paragraph" w:styleId="Textpoznpodarou">
    <w:name w:val="footnote text"/>
    <w:basedOn w:val="Normln"/>
    <w:link w:val="TextpoznpodarouChar"/>
    <w:uiPriority w:val="99"/>
    <w:semiHidden/>
    <w:unhideWhenUsed/>
    <w:rsid w:val="00294C4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294C4D"/>
    <w:rPr>
      <w:rFonts w:ascii="Calibri" w:eastAsia="Calibri" w:hAnsi="Calibri" w:cs="Times New Roman"/>
      <w:kern w:val="0"/>
      <w:sz w:val="20"/>
      <w:szCs w:val="20"/>
      <w14:ligatures w14:val="none"/>
    </w:rPr>
  </w:style>
  <w:style w:type="character" w:styleId="Znakapoznpodarou">
    <w:name w:val="footnote reference"/>
    <w:basedOn w:val="Standardnpsmoodstavce"/>
    <w:uiPriority w:val="99"/>
    <w:semiHidden/>
    <w:unhideWhenUsed/>
    <w:rsid w:val="00294C4D"/>
    <w:rPr>
      <w:vertAlign w:val="superscript"/>
    </w:rPr>
  </w:style>
  <w:style w:type="paragraph" w:customStyle="1" w:styleId="Zkladntextodsazen31">
    <w:name w:val="Základní text odsazený 31"/>
    <w:rsid w:val="00294C4D"/>
    <w:pPr>
      <w:widowControl w:val="0"/>
      <w:suppressAutoHyphens/>
      <w:spacing w:after="120" w:line="240" w:lineRule="auto"/>
      <w:ind w:left="283"/>
    </w:pPr>
    <w:rPr>
      <w:rFonts w:ascii="Calibri" w:eastAsia="Calibri" w:hAnsi="Calibri" w:cs="Tahoma"/>
      <w:kern w:val="1"/>
      <w:sz w:val="16"/>
      <w:szCs w:val="16"/>
      <w:lang w:eastAsia="fa-IR" w:bidi="fa-IR"/>
      <w14:ligatures w14:val="none"/>
    </w:rPr>
  </w:style>
  <w:style w:type="table" w:styleId="Svtlmkatabulky">
    <w:name w:val="Grid Table Light"/>
    <w:basedOn w:val="Normlntabulka"/>
    <w:uiPriority w:val="40"/>
    <w:rsid w:val="00294C4D"/>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EC48A9AE4C4ACEBDD977B4F2DE159F"/>
        <w:category>
          <w:name w:val="Obecné"/>
          <w:gallery w:val="placeholder"/>
        </w:category>
        <w:types>
          <w:type w:val="bbPlcHdr"/>
        </w:types>
        <w:behaviors>
          <w:behavior w:val="content"/>
        </w:behaviors>
        <w:guid w:val="{F778F25D-7EFD-4BC2-A340-9C8630E823A2}"/>
      </w:docPartPr>
      <w:docPartBody>
        <w:p w:rsidR="006F36E6" w:rsidRDefault="006F36E6" w:rsidP="006F36E6">
          <w:pPr>
            <w:pStyle w:val="93EC48A9AE4C4ACEBDD977B4F2DE159F"/>
          </w:pPr>
          <w:r w:rsidRPr="007B13F4">
            <w:rPr>
              <w:rStyle w:val="Zstupntext"/>
              <w:rFonts w:ascii="Arial Narrow" w:eastAsia="Calibri" w:hAnsi="Arial Narrow"/>
              <w:bCs/>
              <w:sz w:val="20"/>
            </w:rPr>
            <w:t xml:space="preserve">Doplní </w:t>
          </w:r>
          <w:r>
            <w:rPr>
              <w:rStyle w:val="Zstupntext"/>
              <w:rFonts w:ascii="Arial Narrow" w:eastAsia="Calibri" w:hAnsi="Arial Narrow"/>
              <w:bCs/>
              <w:sz w:val="20"/>
            </w:rPr>
            <w:t>dodavatel</w:t>
          </w:r>
          <w:r w:rsidRPr="007B13F4">
            <w:rPr>
              <w:rStyle w:val="Zstupntext"/>
              <w:rFonts w:ascii="Arial Narrow" w:eastAsia="Calibri" w:hAnsi="Arial Narrow"/>
              <w:bCs/>
              <w:sz w:val="20"/>
            </w:rPr>
            <w:t>.</w:t>
          </w:r>
        </w:p>
      </w:docPartBody>
    </w:docPart>
    <w:docPart>
      <w:docPartPr>
        <w:name w:val="EED1BFF19E3D41CD9076502371E730FA"/>
        <w:category>
          <w:name w:val="Obecné"/>
          <w:gallery w:val="placeholder"/>
        </w:category>
        <w:types>
          <w:type w:val="bbPlcHdr"/>
        </w:types>
        <w:behaviors>
          <w:behavior w:val="content"/>
        </w:behaviors>
        <w:guid w:val="{6F50392D-55AB-4B87-8155-C48EA24C194A}"/>
      </w:docPartPr>
      <w:docPartBody>
        <w:p w:rsidR="006F36E6" w:rsidRDefault="006F36E6" w:rsidP="006F36E6">
          <w:pPr>
            <w:pStyle w:val="EED1BFF19E3D41CD9076502371E730FA"/>
          </w:pPr>
          <w:r w:rsidRPr="007B13F4">
            <w:rPr>
              <w:rStyle w:val="Zstupntext"/>
              <w:rFonts w:ascii="Arial Narrow" w:eastAsia="Calibri" w:hAnsi="Arial Narrow"/>
              <w:bCs/>
              <w:sz w:val="20"/>
            </w:rPr>
            <w:t xml:space="preserve">Doplní </w:t>
          </w:r>
          <w:r>
            <w:rPr>
              <w:rStyle w:val="Zstupntext"/>
              <w:rFonts w:ascii="Arial Narrow" w:eastAsia="Calibri" w:hAnsi="Arial Narrow"/>
              <w:bCs/>
              <w:sz w:val="20"/>
            </w:rPr>
            <w:t>dodavatel</w:t>
          </w:r>
          <w:r w:rsidRPr="007B13F4">
            <w:rPr>
              <w:rStyle w:val="Zstupntext"/>
              <w:rFonts w:ascii="Arial Narrow" w:eastAsia="Calibri" w:hAnsi="Arial Narrow"/>
              <w:bCs/>
              <w:sz w:val="20"/>
            </w:rPr>
            <w:t>.</w:t>
          </w:r>
        </w:p>
      </w:docPartBody>
    </w:docPart>
    <w:docPart>
      <w:docPartPr>
        <w:name w:val="23FCE3CB833F4594A32DD1BE07F5870D"/>
        <w:category>
          <w:name w:val="Obecné"/>
          <w:gallery w:val="placeholder"/>
        </w:category>
        <w:types>
          <w:type w:val="bbPlcHdr"/>
        </w:types>
        <w:behaviors>
          <w:behavior w:val="content"/>
        </w:behaviors>
        <w:guid w:val="{D7E77418-182F-4F19-A442-74F3188EF96F}"/>
      </w:docPartPr>
      <w:docPartBody>
        <w:p w:rsidR="006F36E6" w:rsidRDefault="006F36E6" w:rsidP="006F36E6">
          <w:pPr>
            <w:pStyle w:val="23FCE3CB833F4594A32DD1BE07F5870D"/>
          </w:pPr>
          <w:r w:rsidRPr="007B13F4">
            <w:rPr>
              <w:rStyle w:val="Zstupntext"/>
              <w:rFonts w:ascii="Arial Narrow" w:hAnsi="Arial Narrow"/>
              <w:b/>
              <w:bCs/>
              <w:sz w:val="20"/>
              <w:szCs w:val="20"/>
            </w:rPr>
            <w:t xml:space="preserve">Doplní </w:t>
          </w:r>
          <w:bookmarkStart w:id="0" w:name="_Hlk153852570"/>
          <w:r>
            <w:rPr>
              <w:rStyle w:val="Zstupntext"/>
              <w:rFonts w:ascii="Arial Narrow" w:hAnsi="Arial Narrow"/>
              <w:b/>
              <w:bCs/>
              <w:sz w:val="20"/>
              <w:szCs w:val="20"/>
            </w:rPr>
            <w:t>dodavatel</w:t>
          </w:r>
          <w:bookmarkEnd w:id="0"/>
          <w:r w:rsidRPr="007B13F4">
            <w:rPr>
              <w:rStyle w:val="Zstupntext"/>
              <w:rFonts w:ascii="Arial Narrow" w:hAnsi="Arial Narrow"/>
              <w:b/>
              <w:bCs/>
              <w:sz w:val="20"/>
              <w:szCs w:val="20"/>
            </w:rPr>
            <w:t>.</w:t>
          </w:r>
        </w:p>
      </w:docPartBody>
    </w:docPart>
    <w:docPart>
      <w:docPartPr>
        <w:name w:val="F5E1830156734AB08C9C5838B03E1352"/>
        <w:category>
          <w:name w:val="Obecné"/>
          <w:gallery w:val="placeholder"/>
        </w:category>
        <w:types>
          <w:type w:val="bbPlcHdr"/>
        </w:types>
        <w:behaviors>
          <w:behavior w:val="content"/>
        </w:behaviors>
        <w:guid w:val="{051757D5-4D41-493B-AD1E-302CB5530B2D}"/>
      </w:docPartPr>
      <w:docPartBody>
        <w:p w:rsidR="006F36E6" w:rsidRDefault="006F36E6" w:rsidP="006F36E6">
          <w:pPr>
            <w:pStyle w:val="F5E1830156734AB08C9C5838B03E1352"/>
          </w:pPr>
          <w:r w:rsidRPr="007B13F4">
            <w:rPr>
              <w:rStyle w:val="Zstupntext"/>
              <w:rFonts w:ascii="Arial Narrow" w:eastAsia="Calibri" w:hAnsi="Arial Narrow"/>
              <w:b/>
              <w:bCs/>
              <w:sz w:val="20"/>
            </w:rPr>
            <w:t xml:space="preserve">Doplní </w:t>
          </w:r>
          <w:r>
            <w:rPr>
              <w:rStyle w:val="Zstupntext"/>
              <w:rFonts w:ascii="Arial Narrow" w:hAnsi="Arial Narrow"/>
              <w:b/>
              <w:bCs/>
              <w:sz w:val="20"/>
            </w:rPr>
            <w:t>dodavatel</w:t>
          </w:r>
          <w:r w:rsidRPr="007B13F4">
            <w:rPr>
              <w:rStyle w:val="Zstupntext"/>
              <w:rFonts w:ascii="Arial Narrow" w:eastAsia="Calibri" w:hAnsi="Arial Narrow"/>
              <w:b/>
              <w:bCs/>
              <w:sz w:val="20"/>
            </w:rPr>
            <w:t>.</w:t>
          </w:r>
        </w:p>
      </w:docPartBody>
    </w:docPart>
    <w:docPart>
      <w:docPartPr>
        <w:name w:val="8BD2FB35ED194B8AB7BBB488719C87A9"/>
        <w:category>
          <w:name w:val="Obecné"/>
          <w:gallery w:val="placeholder"/>
        </w:category>
        <w:types>
          <w:type w:val="bbPlcHdr"/>
        </w:types>
        <w:behaviors>
          <w:behavior w:val="content"/>
        </w:behaviors>
        <w:guid w:val="{6CF3468F-C4D1-4CB3-8446-DF653B5E3959}"/>
      </w:docPartPr>
      <w:docPartBody>
        <w:p w:rsidR="006F36E6" w:rsidRDefault="006F36E6" w:rsidP="006F36E6">
          <w:pPr>
            <w:pStyle w:val="8BD2FB35ED194B8AB7BBB488719C87A9"/>
          </w:pPr>
          <w:r w:rsidRPr="007B13F4">
            <w:rPr>
              <w:rStyle w:val="Zstupntext"/>
              <w:rFonts w:ascii="Arial Narrow" w:hAnsi="Arial Narrow"/>
              <w:b/>
              <w:bCs/>
              <w:sz w:val="20"/>
              <w:szCs w:val="20"/>
            </w:rPr>
            <w:t xml:space="preserve">Doplní </w:t>
          </w:r>
          <w:r>
            <w:rPr>
              <w:rStyle w:val="Zstupntext"/>
              <w:rFonts w:ascii="Arial Narrow" w:hAnsi="Arial Narrow"/>
              <w:b/>
              <w:bCs/>
              <w:sz w:val="20"/>
              <w:szCs w:val="20"/>
            </w:rPr>
            <w:t>dodavatel</w:t>
          </w:r>
          <w:r w:rsidRPr="007B13F4">
            <w:rPr>
              <w:rStyle w:val="Zstupntext"/>
              <w:rFonts w:ascii="Arial Narrow" w:hAnsi="Arial Narrow"/>
              <w:b/>
              <w:bCs/>
              <w:sz w:val="20"/>
              <w:szCs w:val="20"/>
            </w:rPr>
            <w:t>.</w:t>
          </w:r>
        </w:p>
      </w:docPartBody>
    </w:docPart>
    <w:docPart>
      <w:docPartPr>
        <w:name w:val="7BD3DBC6135F4C83B2C41FE816E0DF69"/>
        <w:category>
          <w:name w:val="Obecné"/>
          <w:gallery w:val="placeholder"/>
        </w:category>
        <w:types>
          <w:type w:val="bbPlcHdr"/>
        </w:types>
        <w:behaviors>
          <w:behavior w:val="content"/>
        </w:behaviors>
        <w:guid w:val="{C5629DE4-97B7-4966-95D6-27AD985EC993}"/>
      </w:docPartPr>
      <w:docPartBody>
        <w:p w:rsidR="006F36E6" w:rsidRDefault="006F36E6" w:rsidP="006F36E6">
          <w:pPr>
            <w:pStyle w:val="7BD3DBC6135F4C83B2C41FE816E0DF69"/>
          </w:pPr>
          <w:r w:rsidRPr="007B13F4">
            <w:rPr>
              <w:rStyle w:val="Zstupntext"/>
              <w:rFonts w:ascii="Arial Narrow" w:hAnsi="Arial Narrow"/>
              <w:b/>
              <w:bCs/>
              <w:sz w:val="20"/>
              <w:szCs w:val="20"/>
            </w:rPr>
            <w:t xml:space="preserve">Doplní </w:t>
          </w:r>
          <w:r>
            <w:rPr>
              <w:rStyle w:val="Zstupntext"/>
              <w:rFonts w:ascii="Arial Narrow" w:hAnsi="Arial Narrow"/>
              <w:b/>
              <w:bCs/>
              <w:sz w:val="20"/>
              <w:szCs w:val="20"/>
            </w:rPr>
            <w:t>dodavatel</w:t>
          </w:r>
          <w:r w:rsidRPr="007B13F4">
            <w:rPr>
              <w:rStyle w:val="Zstupntext"/>
              <w:rFonts w:ascii="Arial Narrow" w:hAnsi="Arial Narrow"/>
              <w:b/>
              <w:bCs/>
              <w:sz w:val="20"/>
              <w:szCs w:val="20"/>
            </w:rPr>
            <w:t>.</w:t>
          </w:r>
        </w:p>
      </w:docPartBody>
    </w:docPart>
    <w:docPart>
      <w:docPartPr>
        <w:name w:val="1188ECA96F4B4298AC5312E430212189"/>
        <w:category>
          <w:name w:val="Obecné"/>
          <w:gallery w:val="placeholder"/>
        </w:category>
        <w:types>
          <w:type w:val="bbPlcHdr"/>
        </w:types>
        <w:behaviors>
          <w:behavior w:val="content"/>
        </w:behaviors>
        <w:guid w:val="{C4C021E1-85EE-4A16-9CEF-D06F55B245D0}"/>
      </w:docPartPr>
      <w:docPartBody>
        <w:p w:rsidR="006F36E6" w:rsidRDefault="006F36E6" w:rsidP="006F36E6">
          <w:pPr>
            <w:pStyle w:val="1188ECA96F4B4298AC5312E430212189"/>
          </w:pPr>
          <w:r w:rsidRPr="007B13F4">
            <w:rPr>
              <w:rStyle w:val="Zstupntext"/>
              <w:rFonts w:ascii="Arial Narrow" w:hAnsi="Arial Narrow"/>
              <w:b/>
              <w:bCs/>
              <w:sz w:val="20"/>
              <w:szCs w:val="20"/>
            </w:rPr>
            <w:t xml:space="preserve">Doplní </w:t>
          </w:r>
          <w:r>
            <w:rPr>
              <w:rStyle w:val="Zstupntext"/>
              <w:rFonts w:ascii="Arial Narrow" w:hAnsi="Arial Narrow"/>
              <w:b/>
              <w:bCs/>
              <w:sz w:val="20"/>
              <w:szCs w:val="20"/>
            </w:rPr>
            <w:t>dodavatel</w:t>
          </w:r>
          <w:r w:rsidRPr="007B13F4">
            <w:rPr>
              <w:rStyle w:val="Zstupntext"/>
              <w:rFonts w:ascii="Arial Narrow" w:hAnsi="Arial Narrow"/>
              <w:b/>
              <w:bCs/>
              <w:sz w:val="20"/>
              <w:szCs w:val="20"/>
            </w:rPr>
            <w:t>.</w:t>
          </w:r>
        </w:p>
      </w:docPartBody>
    </w:docPart>
    <w:docPart>
      <w:docPartPr>
        <w:name w:val="C7E2AC60C6614863B22FBF4F9D0088A3"/>
        <w:category>
          <w:name w:val="Obecné"/>
          <w:gallery w:val="placeholder"/>
        </w:category>
        <w:types>
          <w:type w:val="bbPlcHdr"/>
        </w:types>
        <w:behaviors>
          <w:behavior w:val="content"/>
        </w:behaviors>
        <w:guid w:val="{EDD95094-4344-4EB9-9107-16C4746DFF29}"/>
      </w:docPartPr>
      <w:docPartBody>
        <w:p w:rsidR="006F36E6" w:rsidRDefault="006F36E6" w:rsidP="006F36E6">
          <w:pPr>
            <w:pStyle w:val="C7E2AC60C6614863B22FBF4F9D0088A3"/>
          </w:pPr>
          <w:r w:rsidRPr="007B13F4">
            <w:rPr>
              <w:rStyle w:val="Zstupntext"/>
              <w:rFonts w:ascii="Arial Narrow" w:hAnsi="Arial Narrow"/>
              <w:b/>
              <w:bCs/>
              <w:sz w:val="20"/>
              <w:szCs w:val="20"/>
            </w:rPr>
            <w:t xml:space="preserve">Doplní </w:t>
          </w:r>
          <w:r>
            <w:rPr>
              <w:rStyle w:val="Zstupntext"/>
              <w:rFonts w:ascii="Arial Narrow" w:hAnsi="Arial Narrow"/>
              <w:b/>
              <w:bCs/>
              <w:sz w:val="20"/>
              <w:szCs w:val="20"/>
            </w:rPr>
            <w:t>dodavatel</w:t>
          </w:r>
          <w:r w:rsidRPr="007B13F4">
            <w:rPr>
              <w:rStyle w:val="Zstupntext"/>
              <w:rFonts w:ascii="Arial Narrow" w:hAnsi="Arial Narrow"/>
              <w:b/>
              <w:bCs/>
              <w:sz w:val="20"/>
              <w:szCs w:val="20"/>
            </w:rPr>
            <w:t>.</w:t>
          </w:r>
        </w:p>
      </w:docPartBody>
    </w:docPart>
    <w:docPart>
      <w:docPartPr>
        <w:name w:val="6064080C29624565B4BB5BF7D3E6F8A2"/>
        <w:category>
          <w:name w:val="Obecné"/>
          <w:gallery w:val="placeholder"/>
        </w:category>
        <w:types>
          <w:type w:val="bbPlcHdr"/>
        </w:types>
        <w:behaviors>
          <w:behavior w:val="content"/>
        </w:behaviors>
        <w:guid w:val="{F04BEDA8-DA58-4CEC-AE82-BE7A89213C05}"/>
      </w:docPartPr>
      <w:docPartBody>
        <w:p w:rsidR="006F36E6" w:rsidRDefault="006F36E6" w:rsidP="006F36E6">
          <w:pPr>
            <w:pStyle w:val="6064080C29624565B4BB5BF7D3E6F8A2"/>
          </w:pPr>
          <w:r w:rsidRPr="007B13F4">
            <w:rPr>
              <w:rStyle w:val="Zstupntext"/>
              <w:rFonts w:ascii="Arial Narrow" w:hAnsi="Arial Narrow"/>
              <w:b/>
              <w:bCs/>
              <w:sz w:val="20"/>
              <w:szCs w:val="20"/>
            </w:rPr>
            <w:t xml:space="preserve">Doplní </w:t>
          </w:r>
          <w:r>
            <w:rPr>
              <w:rStyle w:val="Zstupntext"/>
              <w:rFonts w:ascii="Arial Narrow" w:hAnsi="Arial Narrow"/>
              <w:b/>
              <w:bCs/>
              <w:sz w:val="20"/>
              <w:szCs w:val="20"/>
            </w:rPr>
            <w:t>dodavatel</w:t>
          </w:r>
          <w:r w:rsidRPr="007B13F4">
            <w:rPr>
              <w:rStyle w:val="Zstupntext"/>
              <w:rFonts w:ascii="Arial Narrow" w:hAnsi="Arial Narrow"/>
              <w:b/>
              <w:bCs/>
              <w:sz w:val="20"/>
              <w:szCs w:val="20"/>
            </w:rPr>
            <w:t>.</w:t>
          </w:r>
        </w:p>
      </w:docPartBody>
    </w:docPart>
    <w:docPart>
      <w:docPartPr>
        <w:name w:val="13AF0E6AF3384E4F8A9F909D45DD3DCF"/>
        <w:category>
          <w:name w:val="Obecné"/>
          <w:gallery w:val="placeholder"/>
        </w:category>
        <w:types>
          <w:type w:val="bbPlcHdr"/>
        </w:types>
        <w:behaviors>
          <w:behavior w:val="content"/>
        </w:behaviors>
        <w:guid w:val="{F5175FB8-460E-4C19-B0C5-C4BE1ABF9DBA}"/>
      </w:docPartPr>
      <w:docPartBody>
        <w:p w:rsidR="006F36E6" w:rsidRDefault="006F36E6" w:rsidP="006F36E6">
          <w:pPr>
            <w:pStyle w:val="13AF0E6AF3384E4F8A9F909D45DD3DCF"/>
          </w:pPr>
          <w:r w:rsidRPr="007B13F4">
            <w:rPr>
              <w:rStyle w:val="Zstupntext"/>
              <w:rFonts w:ascii="Arial Narrow" w:hAnsi="Arial Narrow"/>
              <w:b/>
              <w:bCs/>
              <w:sz w:val="20"/>
              <w:szCs w:val="20"/>
            </w:rPr>
            <w:t xml:space="preserve">Doplní </w:t>
          </w:r>
          <w:r>
            <w:rPr>
              <w:rStyle w:val="Zstupntext"/>
              <w:rFonts w:ascii="Arial Narrow" w:hAnsi="Arial Narrow"/>
              <w:b/>
              <w:bCs/>
              <w:sz w:val="20"/>
              <w:szCs w:val="20"/>
            </w:rPr>
            <w:t>dodavatel</w:t>
          </w:r>
          <w:r w:rsidRPr="007B13F4">
            <w:rPr>
              <w:rStyle w:val="Zstupntext"/>
              <w:rFonts w:ascii="Arial Narrow" w:hAnsi="Arial Narrow"/>
              <w:b/>
              <w:bCs/>
              <w:sz w:val="20"/>
              <w:szCs w:val="20"/>
            </w:rPr>
            <w:t>.</w:t>
          </w:r>
        </w:p>
      </w:docPartBody>
    </w:docPart>
    <w:docPart>
      <w:docPartPr>
        <w:name w:val="F9AD75EB72AC4543A4B21AE258AF0D13"/>
        <w:category>
          <w:name w:val="Obecné"/>
          <w:gallery w:val="placeholder"/>
        </w:category>
        <w:types>
          <w:type w:val="bbPlcHdr"/>
        </w:types>
        <w:behaviors>
          <w:behavior w:val="content"/>
        </w:behaviors>
        <w:guid w:val="{1F7C1C82-A2F7-4FF8-95F5-6F331151AAE6}"/>
      </w:docPartPr>
      <w:docPartBody>
        <w:p w:rsidR="006F36E6" w:rsidRDefault="006F36E6" w:rsidP="006F36E6">
          <w:pPr>
            <w:pStyle w:val="F9AD75EB72AC4543A4B21AE258AF0D13"/>
          </w:pPr>
          <w:r w:rsidRPr="007B13F4">
            <w:rPr>
              <w:rStyle w:val="Zstupntext"/>
              <w:rFonts w:ascii="Arial Narrow" w:hAnsi="Arial Narrow"/>
              <w:b/>
              <w:bCs/>
              <w:sz w:val="20"/>
              <w:szCs w:val="20"/>
            </w:rPr>
            <w:t xml:space="preserve">Doplní </w:t>
          </w:r>
          <w:r>
            <w:rPr>
              <w:rStyle w:val="Zstupntext"/>
              <w:rFonts w:ascii="Arial Narrow" w:hAnsi="Arial Narrow"/>
              <w:b/>
              <w:bCs/>
              <w:sz w:val="20"/>
              <w:szCs w:val="20"/>
            </w:rPr>
            <w:t>dodavatel</w:t>
          </w:r>
          <w:r w:rsidRPr="007B13F4">
            <w:rPr>
              <w:rStyle w:val="Zstupntext"/>
              <w:rFonts w:ascii="Arial Narrow" w:hAnsi="Arial Narrow"/>
              <w:b/>
              <w:bCs/>
              <w:sz w:val="20"/>
              <w:szCs w:val="20"/>
            </w:rPr>
            <w:t>.</w:t>
          </w:r>
        </w:p>
      </w:docPartBody>
    </w:docPart>
    <w:docPart>
      <w:docPartPr>
        <w:name w:val="DEA03056646048FCA6A727D2BBA425FA"/>
        <w:category>
          <w:name w:val="Obecné"/>
          <w:gallery w:val="placeholder"/>
        </w:category>
        <w:types>
          <w:type w:val="bbPlcHdr"/>
        </w:types>
        <w:behaviors>
          <w:behavior w:val="content"/>
        </w:behaviors>
        <w:guid w:val="{F3B43501-113E-4C0F-8846-66379BD630B9}"/>
      </w:docPartPr>
      <w:docPartBody>
        <w:p w:rsidR="006F36E6" w:rsidRDefault="006F36E6" w:rsidP="006F36E6">
          <w:pPr>
            <w:pStyle w:val="DEA03056646048FCA6A727D2BBA425FA"/>
          </w:pPr>
          <w:r w:rsidRPr="007B13F4">
            <w:rPr>
              <w:rStyle w:val="Zstupntext"/>
              <w:rFonts w:ascii="Arial Narrow" w:hAnsi="Arial Narrow"/>
              <w:b/>
              <w:bCs/>
              <w:sz w:val="20"/>
              <w:szCs w:val="20"/>
            </w:rPr>
            <w:t xml:space="preserve">Doplní </w:t>
          </w:r>
          <w:r>
            <w:rPr>
              <w:rStyle w:val="Zstupntext"/>
              <w:rFonts w:ascii="Arial Narrow" w:hAnsi="Arial Narrow"/>
              <w:b/>
              <w:bCs/>
              <w:sz w:val="20"/>
              <w:szCs w:val="20"/>
            </w:rPr>
            <w:t>dodavatel</w:t>
          </w:r>
          <w:r w:rsidRPr="007B13F4">
            <w:rPr>
              <w:rStyle w:val="Zstupntext"/>
              <w:rFonts w:ascii="Arial Narrow" w:hAnsi="Arial Narrow"/>
              <w:b/>
              <w:bCs/>
              <w:sz w:val="20"/>
              <w:szCs w:val="20"/>
            </w:rPr>
            <w:t>.</w:t>
          </w:r>
        </w:p>
      </w:docPartBody>
    </w:docPart>
    <w:docPart>
      <w:docPartPr>
        <w:name w:val="F68A8777970F44BD878F1BB18677E0C0"/>
        <w:category>
          <w:name w:val="Obecné"/>
          <w:gallery w:val="placeholder"/>
        </w:category>
        <w:types>
          <w:type w:val="bbPlcHdr"/>
        </w:types>
        <w:behaviors>
          <w:behavior w:val="content"/>
        </w:behaviors>
        <w:guid w:val="{5423200B-CF59-4697-8B24-0EB7FFF192EB}"/>
      </w:docPartPr>
      <w:docPartBody>
        <w:p w:rsidR="006F36E6" w:rsidRDefault="006F36E6" w:rsidP="006F36E6">
          <w:pPr>
            <w:pStyle w:val="F68A8777970F44BD878F1BB18677E0C0"/>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8F09A3B6D41B487C9002585A8D780E0C"/>
        <w:category>
          <w:name w:val="Obecné"/>
          <w:gallery w:val="placeholder"/>
        </w:category>
        <w:types>
          <w:type w:val="bbPlcHdr"/>
        </w:types>
        <w:behaviors>
          <w:behavior w:val="content"/>
        </w:behaviors>
        <w:guid w:val="{2DE992FE-C20F-47EC-96CF-84B7FF7662F4}"/>
      </w:docPartPr>
      <w:docPartBody>
        <w:p w:rsidR="006F36E6" w:rsidRDefault="006F36E6" w:rsidP="006F36E6">
          <w:pPr>
            <w:pStyle w:val="8F09A3B6D41B487C9002585A8D780E0C"/>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87E0E863F63D43459E85BB1FFD1BD624"/>
        <w:category>
          <w:name w:val="Obecné"/>
          <w:gallery w:val="placeholder"/>
        </w:category>
        <w:types>
          <w:type w:val="bbPlcHdr"/>
        </w:types>
        <w:behaviors>
          <w:behavior w:val="content"/>
        </w:behaviors>
        <w:guid w:val="{CACF54F9-CB83-4A06-B666-494DDE030485}"/>
      </w:docPartPr>
      <w:docPartBody>
        <w:p w:rsidR="006F36E6" w:rsidRDefault="006F36E6" w:rsidP="006F36E6">
          <w:pPr>
            <w:pStyle w:val="87E0E863F63D43459E85BB1FFD1BD624"/>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EB29FFEB96104483BA49380820C9DD9C"/>
        <w:category>
          <w:name w:val="Obecné"/>
          <w:gallery w:val="placeholder"/>
        </w:category>
        <w:types>
          <w:type w:val="bbPlcHdr"/>
        </w:types>
        <w:behaviors>
          <w:behavior w:val="content"/>
        </w:behaviors>
        <w:guid w:val="{2538985C-E995-431A-A112-76DBD1158B21}"/>
      </w:docPartPr>
      <w:docPartBody>
        <w:p w:rsidR="006F36E6" w:rsidRDefault="006F36E6" w:rsidP="006F36E6">
          <w:pPr>
            <w:pStyle w:val="EB29FFEB96104483BA49380820C9DD9C"/>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9AA1C695524046D08DF092A579DA442D"/>
        <w:category>
          <w:name w:val="Obecné"/>
          <w:gallery w:val="placeholder"/>
        </w:category>
        <w:types>
          <w:type w:val="bbPlcHdr"/>
        </w:types>
        <w:behaviors>
          <w:behavior w:val="content"/>
        </w:behaviors>
        <w:guid w:val="{1ECD33FC-0585-4719-969E-0ABFA1C3C8E6}"/>
      </w:docPartPr>
      <w:docPartBody>
        <w:p w:rsidR="006F36E6" w:rsidRDefault="006F36E6" w:rsidP="006F36E6">
          <w:pPr>
            <w:pStyle w:val="9AA1C695524046D08DF092A579DA442D"/>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894E85DAAE1A455191AE7DBD21C609C7"/>
        <w:category>
          <w:name w:val="Obecné"/>
          <w:gallery w:val="placeholder"/>
        </w:category>
        <w:types>
          <w:type w:val="bbPlcHdr"/>
        </w:types>
        <w:behaviors>
          <w:behavior w:val="content"/>
        </w:behaviors>
        <w:guid w:val="{9C1751A0-B5A5-47F6-AB9D-EB6E328B55AF}"/>
      </w:docPartPr>
      <w:docPartBody>
        <w:p w:rsidR="006F36E6" w:rsidRDefault="006F36E6" w:rsidP="006F36E6">
          <w:pPr>
            <w:pStyle w:val="894E85DAAE1A455191AE7DBD21C609C7"/>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E35476358F264E9FA5EBFED69FCB740C"/>
        <w:category>
          <w:name w:val="Obecné"/>
          <w:gallery w:val="placeholder"/>
        </w:category>
        <w:types>
          <w:type w:val="bbPlcHdr"/>
        </w:types>
        <w:behaviors>
          <w:behavior w:val="content"/>
        </w:behaviors>
        <w:guid w:val="{56BB124A-D0D2-42B9-B8AC-A3083B32E5D5}"/>
      </w:docPartPr>
      <w:docPartBody>
        <w:p w:rsidR="006F36E6" w:rsidRDefault="006F36E6" w:rsidP="006F36E6">
          <w:pPr>
            <w:pStyle w:val="E35476358F264E9FA5EBFED69FCB740C"/>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957A4410D67041C1B8B8759A0027DF1E"/>
        <w:category>
          <w:name w:val="Obecné"/>
          <w:gallery w:val="placeholder"/>
        </w:category>
        <w:types>
          <w:type w:val="bbPlcHdr"/>
        </w:types>
        <w:behaviors>
          <w:behavior w:val="content"/>
        </w:behaviors>
        <w:guid w:val="{5DB256CF-0418-4301-8AE0-057D8F141007}"/>
      </w:docPartPr>
      <w:docPartBody>
        <w:p w:rsidR="006F36E6" w:rsidRDefault="006F36E6" w:rsidP="006F36E6">
          <w:pPr>
            <w:pStyle w:val="957A4410D67041C1B8B8759A0027DF1E"/>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C4BADD7B507D45339BBF392C58BA1E65"/>
        <w:category>
          <w:name w:val="Obecné"/>
          <w:gallery w:val="placeholder"/>
        </w:category>
        <w:types>
          <w:type w:val="bbPlcHdr"/>
        </w:types>
        <w:behaviors>
          <w:behavior w:val="content"/>
        </w:behaviors>
        <w:guid w:val="{E16A407C-D67E-4A2C-8980-69608E8CA5A8}"/>
      </w:docPartPr>
      <w:docPartBody>
        <w:p w:rsidR="006F36E6" w:rsidRDefault="006F36E6" w:rsidP="006F36E6">
          <w:pPr>
            <w:pStyle w:val="C4BADD7B507D45339BBF392C58BA1E65"/>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A7617F0D343B492B9149FE227724690E"/>
        <w:category>
          <w:name w:val="Obecné"/>
          <w:gallery w:val="placeholder"/>
        </w:category>
        <w:types>
          <w:type w:val="bbPlcHdr"/>
        </w:types>
        <w:behaviors>
          <w:behavior w:val="content"/>
        </w:behaviors>
        <w:guid w:val="{400300CA-E1AC-4648-9CCF-91412BF9D0BA}"/>
      </w:docPartPr>
      <w:docPartBody>
        <w:p w:rsidR="006F36E6" w:rsidRDefault="006F36E6" w:rsidP="006F36E6">
          <w:pPr>
            <w:pStyle w:val="A7617F0D343B492B9149FE227724690E"/>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A55C5330BFB844A88C724812AB222754"/>
        <w:category>
          <w:name w:val="Obecné"/>
          <w:gallery w:val="placeholder"/>
        </w:category>
        <w:types>
          <w:type w:val="bbPlcHdr"/>
        </w:types>
        <w:behaviors>
          <w:behavior w:val="content"/>
        </w:behaviors>
        <w:guid w:val="{B0443074-7C4A-44A4-A798-930AE1C541EC}"/>
      </w:docPartPr>
      <w:docPartBody>
        <w:p w:rsidR="006F36E6" w:rsidRDefault="006F36E6" w:rsidP="006F36E6">
          <w:pPr>
            <w:pStyle w:val="A55C5330BFB844A88C724812AB222754"/>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33551E1506A54164BCD290A93992BA37"/>
        <w:category>
          <w:name w:val="Obecné"/>
          <w:gallery w:val="placeholder"/>
        </w:category>
        <w:types>
          <w:type w:val="bbPlcHdr"/>
        </w:types>
        <w:behaviors>
          <w:behavior w:val="content"/>
        </w:behaviors>
        <w:guid w:val="{C35EE460-6B5C-454B-914F-27C392342686}"/>
      </w:docPartPr>
      <w:docPartBody>
        <w:p w:rsidR="006F36E6" w:rsidRDefault="006F36E6" w:rsidP="006F36E6">
          <w:pPr>
            <w:pStyle w:val="33551E1506A54164BCD290A93992BA37"/>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2741896E50C141AD83ADB81E4AC85D31"/>
        <w:category>
          <w:name w:val="Obecné"/>
          <w:gallery w:val="placeholder"/>
        </w:category>
        <w:types>
          <w:type w:val="bbPlcHdr"/>
        </w:types>
        <w:behaviors>
          <w:behavior w:val="content"/>
        </w:behaviors>
        <w:guid w:val="{7625AB43-B42F-4976-96AF-A434380F0BD0}"/>
      </w:docPartPr>
      <w:docPartBody>
        <w:p w:rsidR="006F36E6" w:rsidRDefault="006F36E6" w:rsidP="006F36E6">
          <w:pPr>
            <w:pStyle w:val="2741896E50C141AD83ADB81E4AC85D31"/>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A25D71EBB0144E758D49530D8FF2D4E9"/>
        <w:category>
          <w:name w:val="Obecné"/>
          <w:gallery w:val="placeholder"/>
        </w:category>
        <w:types>
          <w:type w:val="bbPlcHdr"/>
        </w:types>
        <w:behaviors>
          <w:behavior w:val="content"/>
        </w:behaviors>
        <w:guid w:val="{B66C1A5F-E643-49EE-B880-C2841F5DBEB6}"/>
      </w:docPartPr>
      <w:docPartBody>
        <w:p w:rsidR="006F36E6" w:rsidRDefault="006F36E6" w:rsidP="006F36E6">
          <w:pPr>
            <w:pStyle w:val="A25D71EBB0144E758D49530D8FF2D4E9"/>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E5FAB408FB3B4D2F966152EBCD3E126E"/>
        <w:category>
          <w:name w:val="Obecné"/>
          <w:gallery w:val="placeholder"/>
        </w:category>
        <w:types>
          <w:type w:val="bbPlcHdr"/>
        </w:types>
        <w:behaviors>
          <w:behavior w:val="content"/>
        </w:behaviors>
        <w:guid w:val="{6BABE57D-AEC3-4E51-B449-48A4D20843FD}"/>
      </w:docPartPr>
      <w:docPartBody>
        <w:p w:rsidR="006F36E6" w:rsidRDefault="006F36E6" w:rsidP="006F36E6">
          <w:pPr>
            <w:pStyle w:val="E5FAB408FB3B4D2F966152EBCD3E126E"/>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2DAA95493E644A989CBA96FE7D3B7F33"/>
        <w:category>
          <w:name w:val="Obecné"/>
          <w:gallery w:val="placeholder"/>
        </w:category>
        <w:types>
          <w:type w:val="bbPlcHdr"/>
        </w:types>
        <w:behaviors>
          <w:behavior w:val="content"/>
        </w:behaviors>
        <w:guid w:val="{E2B76158-1ABD-40D2-A441-C92B0CD6D9AA}"/>
      </w:docPartPr>
      <w:docPartBody>
        <w:p w:rsidR="006F36E6" w:rsidRDefault="006F36E6" w:rsidP="006F36E6">
          <w:pPr>
            <w:pStyle w:val="2DAA95493E644A989CBA96FE7D3B7F33"/>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447DFA3A344647049BA8C44CFA297314"/>
        <w:category>
          <w:name w:val="Obecné"/>
          <w:gallery w:val="placeholder"/>
        </w:category>
        <w:types>
          <w:type w:val="bbPlcHdr"/>
        </w:types>
        <w:behaviors>
          <w:behavior w:val="content"/>
        </w:behaviors>
        <w:guid w:val="{B8B3E412-B7F7-431C-AE8D-9C1545D5628A}"/>
      </w:docPartPr>
      <w:docPartBody>
        <w:p w:rsidR="006F36E6" w:rsidRDefault="006F36E6" w:rsidP="006F36E6">
          <w:pPr>
            <w:pStyle w:val="447DFA3A344647049BA8C44CFA297314"/>
          </w:pPr>
          <w:r w:rsidRPr="007B13F4">
            <w:rPr>
              <w:rStyle w:val="Zstupntext"/>
              <w:rFonts w:ascii="Arial Narrow" w:eastAsia="Calibri" w:hAnsi="Arial Narrow"/>
              <w:bCs/>
              <w:sz w:val="20"/>
              <w:szCs w:val="20"/>
            </w:rPr>
            <w:t xml:space="preserve">Doplní </w:t>
          </w:r>
          <w:r w:rsidRPr="00013E3B">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BD9D03C649E94444ABDD82C9AE86CD42"/>
        <w:category>
          <w:name w:val="Obecné"/>
          <w:gallery w:val="placeholder"/>
        </w:category>
        <w:types>
          <w:type w:val="bbPlcHdr"/>
        </w:types>
        <w:behaviors>
          <w:behavior w:val="content"/>
        </w:behaviors>
        <w:guid w:val="{CAB21249-6EA7-48DD-9E09-31BFF1BEB1B8}"/>
      </w:docPartPr>
      <w:docPartBody>
        <w:p w:rsidR="006F36E6" w:rsidRDefault="006F36E6" w:rsidP="006F36E6">
          <w:pPr>
            <w:pStyle w:val="BD9D03C649E94444ABDD82C9AE86CD42"/>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FD1D53E08DF14DE5B45017AC6C84E332"/>
        <w:category>
          <w:name w:val="Obecné"/>
          <w:gallery w:val="placeholder"/>
        </w:category>
        <w:types>
          <w:type w:val="bbPlcHdr"/>
        </w:types>
        <w:behaviors>
          <w:behavior w:val="content"/>
        </w:behaviors>
        <w:guid w:val="{AB5DDFAF-F0A2-4EB4-BC6A-6D56F9AAB0AB}"/>
      </w:docPartPr>
      <w:docPartBody>
        <w:p w:rsidR="006F36E6" w:rsidRDefault="006F36E6" w:rsidP="006F36E6">
          <w:pPr>
            <w:pStyle w:val="FD1D53E08DF14DE5B45017AC6C84E332"/>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CA14CE39B0EF4FD0BBEFE8FC101FECFE"/>
        <w:category>
          <w:name w:val="Obecné"/>
          <w:gallery w:val="placeholder"/>
        </w:category>
        <w:types>
          <w:type w:val="bbPlcHdr"/>
        </w:types>
        <w:behaviors>
          <w:behavior w:val="content"/>
        </w:behaviors>
        <w:guid w:val="{0351E97B-C826-455D-A99D-F7C6C9298FBF}"/>
      </w:docPartPr>
      <w:docPartBody>
        <w:p w:rsidR="006F36E6" w:rsidRDefault="006F36E6" w:rsidP="006F36E6">
          <w:pPr>
            <w:pStyle w:val="CA14CE39B0EF4FD0BBEFE8FC101FECFE"/>
          </w:pPr>
          <w:r w:rsidRPr="007B13F4">
            <w:rPr>
              <w:rStyle w:val="Zstupntext"/>
              <w:rFonts w:ascii="Arial Narrow" w:hAnsi="Arial Narrow"/>
              <w:b/>
              <w:bCs/>
            </w:rPr>
            <w:t xml:space="preserve">Doplní </w:t>
          </w:r>
          <w:r>
            <w:t xml:space="preserve"> </w:t>
          </w:r>
          <w:r w:rsidRPr="00013E3B">
            <w:rPr>
              <w:rStyle w:val="Zstupntext"/>
              <w:rFonts w:ascii="Arial Narrow" w:hAnsi="Arial Narrow"/>
              <w:b/>
              <w:bCs/>
            </w:rPr>
            <w:t>dodavatel</w:t>
          </w:r>
          <w:r>
            <w:rPr>
              <w:rStyle w:val="Zstupntext"/>
              <w:rFonts w:ascii="Arial Narrow" w:hAnsi="Arial Narrow"/>
              <w:b/>
              <w:bCs/>
            </w:rPr>
            <w:t>.</w:t>
          </w:r>
        </w:p>
      </w:docPartBody>
    </w:docPart>
    <w:docPart>
      <w:docPartPr>
        <w:name w:val="47490F00D99C4288BFFAFF4FD1685D38"/>
        <w:category>
          <w:name w:val="Obecné"/>
          <w:gallery w:val="placeholder"/>
        </w:category>
        <w:types>
          <w:type w:val="bbPlcHdr"/>
        </w:types>
        <w:behaviors>
          <w:behavior w:val="content"/>
        </w:behaviors>
        <w:guid w:val="{0CE2461B-C428-4D16-8396-CF69170BCFE8}"/>
      </w:docPartPr>
      <w:docPartBody>
        <w:p w:rsidR="006F36E6" w:rsidRDefault="006F36E6" w:rsidP="006F36E6">
          <w:pPr>
            <w:pStyle w:val="47490F00D99C4288BFFAFF4FD1685D38"/>
          </w:pPr>
          <w:r>
            <w:t xml:space="preserve"> </w:t>
          </w:r>
          <w:r w:rsidRPr="00F33F19">
            <w:rPr>
              <w:rStyle w:val="Zstupntext"/>
              <w:rFonts w:ascii="Arial Narrow" w:hAnsi="Arial Narrow"/>
              <w:b/>
              <w:bCs/>
            </w:rPr>
            <w:t>obchodní firma/název/jméno a příjmení</w:t>
          </w:r>
          <w:r>
            <w:rPr>
              <w:rStyle w:val="Zstupntext"/>
              <w:rFonts w:ascii="Arial Narrow" w:hAnsi="Arial Narrow"/>
              <w:b/>
              <w:bCs/>
            </w:rPr>
            <w:t xml:space="preserve"> podnikající FO</w:t>
          </w:r>
        </w:p>
      </w:docPartBody>
    </w:docPart>
    <w:docPart>
      <w:docPartPr>
        <w:name w:val="58CBE8707FB74A2F87BF265CA6ECC226"/>
        <w:category>
          <w:name w:val="Obecné"/>
          <w:gallery w:val="placeholder"/>
        </w:category>
        <w:types>
          <w:type w:val="bbPlcHdr"/>
        </w:types>
        <w:behaviors>
          <w:behavior w:val="content"/>
        </w:behaviors>
        <w:guid w:val="{23048D77-6CE1-4800-A17B-C020C5A204CD}"/>
      </w:docPartPr>
      <w:docPartBody>
        <w:p w:rsidR="006F36E6" w:rsidRDefault="006F36E6" w:rsidP="006F36E6">
          <w:pPr>
            <w:pStyle w:val="58CBE8707FB74A2F87BF265CA6ECC226"/>
          </w:pPr>
          <w:r>
            <w:t xml:space="preserve"> </w:t>
          </w:r>
          <w:r w:rsidRPr="00F33F19">
            <w:rPr>
              <w:rStyle w:val="Zstupntext"/>
              <w:rFonts w:ascii="Arial Narrow" w:hAnsi="Arial Narrow"/>
              <w:b/>
              <w:bCs/>
            </w:rPr>
            <w:t>jméno</w:t>
          </w:r>
          <w:r>
            <w:rPr>
              <w:rStyle w:val="Zstupntext"/>
              <w:rFonts w:ascii="Arial Narrow" w:hAnsi="Arial Narrow"/>
              <w:b/>
              <w:bCs/>
            </w:rPr>
            <w:t xml:space="preserve">, příjmení </w:t>
          </w:r>
          <w:r w:rsidRPr="00F33F19">
            <w:rPr>
              <w:rStyle w:val="Zstupntext"/>
              <w:rFonts w:ascii="Arial Narrow" w:hAnsi="Arial Narrow"/>
              <w:b/>
              <w:bCs/>
            </w:rPr>
            <w:t>a funkce</w:t>
          </w:r>
        </w:p>
      </w:docPartBody>
    </w:docPart>
    <w:docPart>
      <w:docPartPr>
        <w:name w:val="4C000AD7D8E741D090EE887FF8C511D5"/>
        <w:category>
          <w:name w:val="Obecné"/>
          <w:gallery w:val="placeholder"/>
        </w:category>
        <w:types>
          <w:type w:val="bbPlcHdr"/>
        </w:types>
        <w:behaviors>
          <w:behavior w:val="content"/>
        </w:behaviors>
        <w:guid w:val="{11227E75-5B67-47A4-BF36-3763DA75373A}"/>
      </w:docPartPr>
      <w:docPartBody>
        <w:p w:rsidR="006F36E6" w:rsidRDefault="006F36E6" w:rsidP="006F36E6">
          <w:pPr>
            <w:pStyle w:val="4C000AD7D8E741D090EE887FF8C511D5"/>
          </w:pPr>
          <w:r w:rsidRPr="007B13F4">
            <w:rPr>
              <w:rStyle w:val="Zstupntext"/>
              <w:rFonts w:ascii="Arial Narrow" w:hAnsi="Arial Narrow"/>
              <w:b/>
              <w:bCs/>
            </w:rPr>
            <w:t xml:space="preserve">Doplní </w:t>
          </w:r>
          <w:r>
            <w:t xml:space="preserve"> </w:t>
          </w:r>
          <w:r w:rsidRPr="00013E3B">
            <w:rPr>
              <w:rStyle w:val="Zstupntext"/>
              <w:rFonts w:ascii="Arial Narrow" w:hAnsi="Arial Narrow"/>
              <w:b/>
              <w:bCs/>
            </w:rPr>
            <w:t>dodavatel</w:t>
          </w:r>
          <w:r>
            <w:rPr>
              <w:rStyle w:val="Zstupntext"/>
              <w:rFonts w:ascii="Arial Narrow" w:hAnsi="Arial Narrow"/>
              <w:b/>
              <w:bCs/>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Roboto Light">
    <w:charset w:val="00"/>
    <w:family w:val="auto"/>
    <w:pitch w:val="variable"/>
    <w:sig w:usb0="E0000AFF" w:usb1="5000217F" w:usb2="00000021"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6E6"/>
    <w:rsid w:val="0035674F"/>
    <w:rsid w:val="00412E72"/>
    <w:rsid w:val="005E600D"/>
    <w:rsid w:val="006F36E6"/>
    <w:rsid w:val="00704D4D"/>
    <w:rsid w:val="00715DDF"/>
    <w:rsid w:val="00810AFC"/>
    <w:rsid w:val="009A0460"/>
    <w:rsid w:val="00BB635D"/>
    <w:rsid w:val="00EF6053"/>
    <w:rsid w:val="00FB1C8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F36E6"/>
    <w:rPr>
      <w:color w:val="808080"/>
    </w:rPr>
  </w:style>
  <w:style w:type="paragraph" w:customStyle="1" w:styleId="93EC48A9AE4C4ACEBDD977B4F2DE159F">
    <w:name w:val="93EC48A9AE4C4ACEBDD977B4F2DE159F"/>
    <w:rsid w:val="006F36E6"/>
  </w:style>
  <w:style w:type="paragraph" w:customStyle="1" w:styleId="EED1BFF19E3D41CD9076502371E730FA">
    <w:name w:val="EED1BFF19E3D41CD9076502371E730FA"/>
    <w:rsid w:val="006F36E6"/>
  </w:style>
  <w:style w:type="paragraph" w:customStyle="1" w:styleId="23FCE3CB833F4594A32DD1BE07F5870D">
    <w:name w:val="23FCE3CB833F4594A32DD1BE07F5870D"/>
    <w:rsid w:val="006F36E6"/>
  </w:style>
  <w:style w:type="paragraph" w:customStyle="1" w:styleId="F5E1830156734AB08C9C5838B03E1352">
    <w:name w:val="F5E1830156734AB08C9C5838B03E1352"/>
    <w:rsid w:val="006F36E6"/>
  </w:style>
  <w:style w:type="paragraph" w:customStyle="1" w:styleId="8BD2FB35ED194B8AB7BBB488719C87A9">
    <w:name w:val="8BD2FB35ED194B8AB7BBB488719C87A9"/>
    <w:rsid w:val="006F36E6"/>
  </w:style>
  <w:style w:type="paragraph" w:customStyle="1" w:styleId="7BD3DBC6135F4C83B2C41FE816E0DF69">
    <w:name w:val="7BD3DBC6135F4C83B2C41FE816E0DF69"/>
    <w:rsid w:val="006F36E6"/>
  </w:style>
  <w:style w:type="paragraph" w:customStyle="1" w:styleId="1188ECA96F4B4298AC5312E430212189">
    <w:name w:val="1188ECA96F4B4298AC5312E430212189"/>
    <w:rsid w:val="006F36E6"/>
  </w:style>
  <w:style w:type="paragraph" w:customStyle="1" w:styleId="C7E2AC60C6614863B22FBF4F9D0088A3">
    <w:name w:val="C7E2AC60C6614863B22FBF4F9D0088A3"/>
    <w:rsid w:val="006F36E6"/>
  </w:style>
  <w:style w:type="paragraph" w:customStyle="1" w:styleId="6064080C29624565B4BB5BF7D3E6F8A2">
    <w:name w:val="6064080C29624565B4BB5BF7D3E6F8A2"/>
    <w:rsid w:val="006F36E6"/>
  </w:style>
  <w:style w:type="paragraph" w:customStyle="1" w:styleId="13AF0E6AF3384E4F8A9F909D45DD3DCF">
    <w:name w:val="13AF0E6AF3384E4F8A9F909D45DD3DCF"/>
    <w:rsid w:val="006F36E6"/>
  </w:style>
  <w:style w:type="paragraph" w:customStyle="1" w:styleId="F9AD75EB72AC4543A4B21AE258AF0D13">
    <w:name w:val="F9AD75EB72AC4543A4B21AE258AF0D13"/>
    <w:rsid w:val="006F36E6"/>
  </w:style>
  <w:style w:type="paragraph" w:customStyle="1" w:styleId="DEA03056646048FCA6A727D2BBA425FA">
    <w:name w:val="DEA03056646048FCA6A727D2BBA425FA"/>
    <w:rsid w:val="006F36E6"/>
  </w:style>
  <w:style w:type="paragraph" w:customStyle="1" w:styleId="F68A8777970F44BD878F1BB18677E0C0">
    <w:name w:val="F68A8777970F44BD878F1BB18677E0C0"/>
    <w:rsid w:val="006F36E6"/>
  </w:style>
  <w:style w:type="paragraph" w:customStyle="1" w:styleId="8F09A3B6D41B487C9002585A8D780E0C">
    <w:name w:val="8F09A3B6D41B487C9002585A8D780E0C"/>
    <w:rsid w:val="006F36E6"/>
  </w:style>
  <w:style w:type="paragraph" w:customStyle="1" w:styleId="87E0E863F63D43459E85BB1FFD1BD624">
    <w:name w:val="87E0E863F63D43459E85BB1FFD1BD624"/>
    <w:rsid w:val="006F36E6"/>
  </w:style>
  <w:style w:type="paragraph" w:customStyle="1" w:styleId="EB29FFEB96104483BA49380820C9DD9C">
    <w:name w:val="EB29FFEB96104483BA49380820C9DD9C"/>
    <w:rsid w:val="006F36E6"/>
  </w:style>
  <w:style w:type="paragraph" w:customStyle="1" w:styleId="9AA1C695524046D08DF092A579DA442D">
    <w:name w:val="9AA1C695524046D08DF092A579DA442D"/>
    <w:rsid w:val="006F36E6"/>
  </w:style>
  <w:style w:type="paragraph" w:customStyle="1" w:styleId="894E85DAAE1A455191AE7DBD21C609C7">
    <w:name w:val="894E85DAAE1A455191AE7DBD21C609C7"/>
    <w:rsid w:val="006F36E6"/>
  </w:style>
  <w:style w:type="paragraph" w:customStyle="1" w:styleId="E35476358F264E9FA5EBFED69FCB740C">
    <w:name w:val="E35476358F264E9FA5EBFED69FCB740C"/>
    <w:rsid w:val="006F36E6"/>
  </w:style>
  <w:style w:type="paragraph" w:customStyle="1" w:styleId="957A4410D67041C1B8B8759A0027DF1E">
    <w:name w:val="957A4410D67041C1B8B8759A0027DF1E"/>
    <w:rsid w:val="006F36E6"/>
  </w:style>
  <w:style w:type="paragraph" w:customStyle="1" w:styleId="C4BADD7B507D45339BBF392C58BA1E65">
    <w:name w:val="C4BADD7B507D45339BBF392C58BA1E65"/>
    <w:rsid w:val="006F36E6"/>
  </w:style>
  <w:style w:type="paragraph" w:customStyle="1" w:styleId="A7617F0D343B492B9149FE227724690E">
    <w:name w:val="A7617F0D343B492B9149FE227724690E"/>
    <w:rsid w:val="006F36E6"/>
  </w:style>
  <w:style w:type="paragraph" w:customStyle="1" w:styleId="A55C5330BFB844A88C724812AB222754">
    <w:name w:val="A55C5330BFB844A88C724812AB222754"/>
    <w:rsid w:val="006F36E6"/>
  </w:style>
  <w:style w:type="paragraph" w:customStyle="1" w:styleId="33551E1506A54164BCD290A93992BA37">
    <w:name w:val="33551E1506A54164BCD290A93992BA37"/>
    <w:rsid w:val="006F36E6"/>
  </w:style>
  <w:style w:type="paragraph" w:customStyle="1" w:styleId="2741896E50C141AD83ADB81E4AC85D31">
    <w:name w:val="2741896E50C141AD83ADB81E4AC85D31"/>
    <w:rsid w:val="006F36E6"/>
  </w:style>
  <w:style w:type="paragraph" w:customStyle="1" w:styleId="A25D71EBB0144E758D49530D8FF2D4E9">
    <w:name w:val="A25D71EBB0144E758D49530D8FF2D4E9"/>
    <w:rsid w:val="006F36E6"/>
  </w:style>
  <w:style w:type="paragraph" w:customStyle="1" w:styleId="E5FAB408FB3B4D2F966152EBCD3E126E">
    <w:name w:val="E5FAB408FB3B4D2F966152EBCD3E126E"/>
    <w:rsid w:val="006F36E6"/>
  </w:style>
  <w:style w:type="paragraph" w:customStyle="1" w:styleId="2DAA95493E644A989CBA96FE7D3B7F33">
    <w:name w:val="2DAA95493E644A989CBA96FE7D3B7F33"/>
    <w:rsid w:val="006F36E6"/>
  </w:style>
  <w:style w:type="paragraph" w:customStyle="1" w:styleId="447DFA3A344647049BA8C44CFA297314">
    <w:name w:val="447DFA3A344647049BA8C44CFA297314"/>
    <w:rsid w:val="006F36E6"/>
  </w:style>
  <w:style w:type="paragraph" w:customStyle="1" w:styleId="BD9D03C649E94444ABDD82C9AE86CD42">
    <w:name w:val="BD9D03C649E94444ABDD82C9AE86CD42"/>
    <w:rsid w:val="006F36E6"/>
  </w:style>
  <w:style w:type="paragraph" w:customStyle="1" w:styleId="FD1D53E08DF14DE5B45017AC6C84E332">
    <w:name w:val="FD1D53E08DF14DE5B45017AC6C84E332"/>
    <w:rsid w:val="006F36E6"/>
  </w:style>
  <w:style w:type="paragraph" w:customStyle="1" w:styleId="CA14CE39B0EF4FD0BBEFE8FC101FECFE">
    <w:name w:val="CA14CE39B0EF4FD0BBEFE8FC101FECFE"/>
    <w:rsid w:val="006F36E6"/>
  </w:style>
  <w:style w:type="paragraph" w:customStyle="1" w:styleId="47490F00D99C4288BFFAFF4FD1685D38">
    <w:name w:val="47490F00D99C4288BFFAFF4FD1685D38"/>
    <w:rsid w:val="006F36E6"/>
  </w:style>
  <w:style w:type="paragraph" w:customStyle="1" w:styleId="58CBE8707FB74A2F87BF265CA6ECC226">
    <w:name w:val="58CBE8707FB74A2F87BF265CA6ECC226"/>
    <w:rsid w:val="006F36E6"/>
  </w:style>
  <w:style w:type="paragraph" w:customStyle="1" w:styleId="4C000AD7D8E741D090EE887FF8C511D5">
    <w:name w:val="4C000AD7D8E741D090EE887FF8C511D5"/>
    <w:rsid w:val="006F36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733AA-12BA-4C3A-B3AC-E48C48FD3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6803</Words>
  <Characters>40140</Characters>
  <Application>Microsoft Office Word</Application>
  <DocSecurity>0</DocSecurity>
  <Lines>334</Lines>
  <Paragraphs>93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Ladislav Kuchta</dc:creator>
  <cp:keywords/>
  <dc:description/>
  <cp:lastModifiedBy>Ladislav Kuchta</cp:lastModifiedBy>
  <cp:revision>3</cp:revision>
  <dcterms:created xsi:type="dcterms:W3CDTF">2025-11-23T16:45:00Z</dcterms:created>
  <dcterms:modified xsi:type="dcterms:W3CDTF">2025-11-23T16:46:00Z</dcterms:modified>
</cp:coreProperties>
</file>